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DA6CC" w14:textId="77777777" w:rsidR="00B32A99" w:rsidRDefault="001B7CCB">
      <w:pPr>
        <w:pStyle w:val="Naslov1"/>
        <w:keepNext w:val="0"/>
        <w:jc w:val="center"/>
        <w:rPr>
          <w:rFonts w:ascii="Times New Roman" w:eastAsia="Times New Roman" w:hAnsi="Times New Roman" w:cs="Times New Roman"/>
          <w:i/>
          <w:sz w:val="28"/>
          <w:szCs w:val="28"/>
        </w:rPr>
      </w:pPr>
      <w:bookmarkStart w:id="0" w:name="_heading=h.gjdgxs" w:colFirst="0" w:colLast="0"/>
      <w:bookmarkEnd w:id="0"/>
      <w:r>
        <w:rPr>
          <w:rFonts w:ascii="Times New Roman" w:eastAsia="Times New Roman" w:hAnsi="Times New Roman" w:cs="Times New Roman"/>
          <w:i/>
          <w:sz w:val="28"/>
          <w:szCs w:val="28"/>
        </w:rPr>
        <w:t>SPECIAL CONDITIONS / POSEBNI UVJETI</w:t>
      </w:r>
    </w:p>
    <w:p w14:paraId="60E4C436" w14:textId="77777777" w:rsidR="00B32A99" w:rsidRDefault="001B7CCB">
      <w:pPr>
        <w:spacing w:before="240"/>
        <w:ind w:left="567" w:hanging="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CONTENTS / SADRŽAJ</w:t>
      </w:r>
    </w:p>
    <w:tbl>
      <w:tblPr>
        <w:tblStyle w:val="a"/>
        <w:tblW w:w="8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10"/>
      </w:tblGrid>
      <w:tr w:rsidR="00B32A99" w14:paraId="5E8E5D26" w14:textId="77777777">
        <w:tc>
          <w:tcPr>
            <w:tcW w:w="8210" w:type="dxa"/>
            <w:shd w:val="clear" w:color="auto" w:fill="auto"/>
          </w:tcPr>
          <w:p w14:paraId="43483F3B" w14:textId="77777777" w:rsidR="00B32A99" w:rsidRDefault="001B7CCB">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IMPORTANT!</w:t>
            </w:r>
          </w:p>
          <w:p w14:paraId="45AE9EB0" w14:textId="77777777" w:rsidR="00B32A99" w:rsidRDefault="001B7CCB">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 </w:t>
            </w:r>
            <w:r>
              <w:rPr>
                <w:rFonts w:ascii="Times New Roman" w:eastAsia="Times New Roman" w:hAnsi="Times New Roman" w:cs="Times New Roman"/>
                <w:b/>
                <w:sz w:val="22"/>
                <w:szCs w:val="22"/>
              </w:rPr>
              <w:t>VAŽNO!</w:t>
            </w:r>
          </w:p>
          <w:p w14:paraId="570AA120" w14:textId="77777777" w:rsidR="00B32A99" w:rsidRDefault="001B7CCB">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Ovi </w:t>
            </w:r>
            <w:proofErr w:type="spellStart"/>
            <w:r>
              <w:rPr>
                <w:rFonts w:ascii="Times New Roman" w:eastAsia="Times New Roman" w:hAnsi="Times New Roman" w:cs="Times New Roman"/>
                <w:b/>
                <w:sz w:val="22"/>
                <w:szCs w:val="22"/>
              </w:rPr>
              <w:t>uvjeti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proširuju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po </w:t>
            </w:r>
            <w:proofErr w:type="spellStart"/>
            <w:r>
              <w:rPr>
                <w:rFonts w:ascii="Times New Roman" w:eastAsia="Times New Roman" w:hAnsi="Times New Roman" w:cs="Times New Roman"/>
                <w:b/>
                <w:sz w:val="22"/>
                <w:szCs w:val="22"/>
              </w:rPr>
              <w:t>potrebi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dopunjuju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Opće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uvjete</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uređuju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w:t>
            </w:r>
            <w:proofErr w:type="spellEnd"/>
            <w:r>
              <w:rPr>
                <w:rFonts w:ascii="Times New Roman" w:eastAsia="Times New Roman" w:hAnsi="Times New Roman" w:cs="Times New Roman"/>
                <w:b/>
                <w:sz w:val="22"/>
                <w:szCs w:val="22"/>
              </w:rPr>
              <w:t xml:space="preserve">. Osim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Posebni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uvjeti</w:t>
            </w:r>
            <w:proofErr w:type="spellEnd"/>
            <w:r>
              <w:rPr>
                <w:rFonts w:ascii="Times New Roman" w:eastAsia="Times New Roman" w:hAnsi="Times New Roman" w:cs="Times New Roman"/>
                <w:b/>
                <w:sz w:val="22"/>
                <w:szCs w:val="22"/>
              </w:rPr>
              <w:t xml:space="preserve"> ne </w:t>
            </w:r>
            <w:proofErr w:type="spellStart"/>
            <w:r>
              <w:rPr>
                <w:rFonts w:ascii="Times New Roman" w:eastAsia="Times New Roman" w:hAnsi="Times New Roman" w:cs="Times New Roman"/>
                <w:b/>
                <w:sz w:val="22"/>
                <w:szCs w:val="22"/>
              </w:rPr>
              <w:t>predviđaju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drugačije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Opći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ostaju</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potpunosti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primjenjivi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Numeracija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članaka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Posebnih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uzastopna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već</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slijedi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numeraciju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članaka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Općih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uvjeta</w:t>
            </w:r>
            <w:proofErr w:type="spellEnd"/>
            <w:r>
              <w:rPr>
                <w:rFonts w:ascii="Times New Roman" w:eastAsia="Times New Roman" w:hAnsi="Times New Roman" w:cs="Times New Roman"/>
                <w:b/>
                <w:sz w:val="22"/>
                <w:szCs w:val="22"/>
              </w:rPr>
              <w:t>.</w:t>
            </w:r>
          </w:p>
          <w:p w14:paraId="4DD424A3" w14:textId="77777777" w:rsidR="00B32A99" w:rsidRDefault="00B32A99">
            <w:pPr>
              <w:jc w:val="both"/>
              <w:rPr>
                <w:rFonts w:ascii="Times New Roman" w:eastAsia="Times New Roman" w:hAnsi="Times New Roman" w:cs="Times New Roman"/>
                <w:sz w:val="22"/>
                <w:szCs w:val="22"/>
              </w:rPr>
            </w:pPr>
          </w:p>
        </w:tc>
      </w:tr>
    </w:tbl>
    <w:p w14:paraId="16987624" w14:textId="77777777" w:rsidR="00B32A99" w:rsidRDefault="00B32A99">
      <w:pPr>
        <w:jc w:val="both"/>
        <w:rPr>
          <w:rFonts w:ascii="Times New Roman" w:eastAsia="Times New Roman" w:hAnsi="Times New Roman" w:cs="Times New Roman"/>
          <w:sz w:val="22"/>
          <w:szCs w:val="22"/>
        </w:rPr>
      </w:pPr>
    </w:p>
    <w:p w14:paraId="5812366B" w14:textId="77777777" w:rsidR="00B32A99" w:rsidRDefault="001B7CCB">
      <w:pPr>
        <w:spacing w:before="240"/>
        <w:ind w:left="1134" w:hanging="1134"/>
        <w:jc w:val="both"/>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sz w:val="24"/>
          <w:szCs w:val="24"/>
        </w:rPr>
        <w:t>Article 2</w:t>
      </w:r>
      <w:r>
        <w:rPr>
          <w:rFonts w:ascii="Times New Roman" w:eastAsia="Times New Roman" w:hAnsi="Times New Roman" w:cs="Times New Roman"/>
          <w:b/>
          <w:sz w:val="24"/>
          <w:szCs w:val="24"/>
        </w:rPr>
        <w:tab/>
        <w:t xml:space="preserve">Language of the Contract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2 Jezik </w:t>
      </w:r>
      <w:proofErr w:type="spellStart"/>
      <w:r>
        <w:rPr>
          <w:rFonts w:ascii="Times New Roman" w:eastAsia="Times New Roman" w:hAnsi="Times New Roman" w:cs="Times New Roman"/>
          <w:b/>
          <w:sz w:val="24"/>
          <w:szCs w:val="24"/>
        </w:rPr>
        <w:t>ugovora</w:t>
      </w:r>
      <w:proofErr w:type="spellEnd"/>
    </w:p>
    <w:p w14:paraId="4DBE8581" w14:textId="77777777" w:rsidR="00B32A99" w:rsidRDefault="001B7CCB">
      <w:pPr>
        <w:ind w:left="1134" w:hanging="567"/>
        <w:rPr>
          <w:rFonts w:ascii="Times New Roman" w:eastAsia="Times New Roman" w:hAnsi="Times New Roman" w:cs="Times New Roman"/>
          <w:b/>
          <w:sz w:val="22"/>
          <w:szCs w:val="22"/>
        </w:rPr>
      </w:pPr>
      <w:r>
        <w:rPr>
          <w:rFonts w:ascii="Times New Roman" w:eastAsia="Times New Roman" w:hAnsi="Times New Roman" w:cs="Times New Roman"/>
          <w:sz w:val="22"/>
          <w:szCs w:val="22"/>
        </w:rPr>
        <w:t>2.1</w:t>
      </w:r>
      <w:r>
        <w:rPr>
          <w:rFonts w:ascii="Times New Roman" w:eastAsia="Times New Roman" w:hAnsi="Times New Roman" w:cs="Times New Roman"/>
          <w:sz w:val="22"/>
          <w:szCs w:val="22"/>
        </w:rPr>
        <w:tab/>
      </w:r>
      <w:r w:rsidRPr="00E42E2D">
        <w:rPr>
          <w:rFonts w:ascii="Times New Roman" w:eastAsia="Times New Roman" w:hAnsi="Times New Roman" w:cs="Times New Roman"/>
          <w:sz w:val="22"/>
          <w:szCs w:val="22"/>
        </w:rPr>
        <w:t>The language used shall be Eng</w:t>
      </w:r>
      <w:r w:rsidR="00E42E2D" w:rsidRPr="00E42E2D">
        <w:rPr>
          <w:rFonts w:ascii="Times New Roman" w:eastAsia="Times New Roman" w:hAnsi="Times New Roman" w:cs="Times New Roman"/>
          <w:sz w:val="22"/>
          <w:szCs w:val="22"/>
        </w:rPr>
        <w:t>lish or in any of official languages of Bosnia and Herzegovin</w:t>
      </w:r>
      <w:r w:rsidR="00E42E2D">
        <w:rPr>
          <w:rFonts w:ascii="Times New Roman" w:eastAsia="Times New Roman" w:hAnsi="Times New Roman" w:cs="Times New Roman"/>
          <w:sz w:val="22"/>
          <w:szCs w:val="22"/>
        </w:rPr>
        <w:t>a</w:t>
      </w:r>
      <w:r w:rsidRPr="00E42E2D">
        <w:rPr>
          <w:rFonts w:ascii="Times New Roman" w:eastAsia="Times New Roman" w:hAnsi="Times New Roman" w:cs="Times New Roman"/>
          <w:sz w:val="22"/>
          <w:szCs w:val="22"/>
        </w:rPr>
        <w:t xml:space="preserve"> and Latin letter only</w:t>
      </w:r>
      <w:r>
        <w:rPr>
          <w:rFonts w:ascii="Times New Roman" w:eastAsia="Times New Roman" w:hAnsi="Times New Roman" w:cs="Times New Roman"/>
          <w:sz w:val="22"/>
          <w:szCs w:val="22"/>
        </w:rPr>
        <w:t xml:space="preserve">. </w:t>
      </w:r>
      <w:r w:rsidR="00E42E2D">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t xml:space="preserve">Jezik koji se </w:t>
      </w:r>
      <w:proofErr w:type="spellStart"/>
      <w:r>
        <w:rPr>
          <w:rFonts w:ascii="Times New Roman" w:eastAsia="Times New Roman" w:hAnsi="Times New Roman" w:cs="Times New Roman"/>
          <w:b/>
          <w:sz w:val="22"/>
          <w:szCs w:val="22"/>
        </w:rPr>
        <w:t>koristi</w:t>
      </w:r>
      <w:proofErr w:type="spellEnd"/>
      <w:r>
        <w:rPr>
          <w:rFonts w:ascii="Times New Roman" w:eastAsia="Times New Roman" w:hAnsi="Times New Roman" w:cs="Times New Roman"/>
          <w:b/>
          <w:sz w:val="22"/>
          <w:szCs w:val="22"/>
        </w:rPr>
        <w:t xml:space="preserve"> bit </w:t>
      </w:r>
      <w:proofErr w:type="spellStart"/>
      <w:r>
        <w:rPr>
          <w:rFonts w:ascii="Times New Roman" w:eastAsia="Times New Roman" w:hAnsi="Times New Roman" w:cs="Times New Roman"/>
          <w:b/>
          <w:sz w:val="22"/>
          <w:szCs w:val="22"/>
        </w:rPr>
        <w:t>će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engleski</w:t>
      </w:r>
      <w:proofErr w:type="spellEnd"/>
      <w:r>
        <w:rPr>
          <w:rFonts w:ascii="Times New Roman" w:eastAsia="Times New Roman" w:hAnsi="Times New Roman" w:cs="Times New Roman"/>
          <w:b/>
          <w:sz w:val="22"/>
          <w:szCs w:val="22"/>
        </w:rPr>
        <w:t xml:space="preserve"> </w:t>
      </w:r>
      <w:proofErr w:type="spellStart"/>
      <w:r w:rsidR="00E42E2D">
        <w:rPr>
          <w:rFonts w:ascii="Times New Roman" w:eastAsia="Times New Roman" w:hAnsi="Times New Roman" w:cs="Times New Roman"/>
          <w:b/>
          <w:sz w:val="22"/>
          <w:szCs w:val="22"/>
        </w:rPr>
        <w:t>ili</w:t>
      </w:r>
      <w:proofErr w:type="spellEnd"/>
      <w:r w:rsidR="00E42E2D">
        <w:rPr>
          <w:rFonts w:ascii="Times New Roman" w:eastAsia="Times New Roman" w:hAnsi="Times New Roman" w:cs="Times New Roman"/>
          <w:b/>
          <w:sz w:val="22"/>
          <w:szCs w:val="22"/>
        </w:rPr>
        <w:t xml:space="preserve"> </w:t>
      </w:r>
      <w:proofErr w:type="spellStart"/>
      <w:r w:rsidR="00E42E2D">
        <w:rPr>
          <w:rFonts w:ascii="Times New Roman" w:eastAsia="Times New Roman" w:hAnsi="Times New Roman" w:cs="Times New Roman"/>
          <w:b/>
          <w:sz w:val="22"/>
          <w:szCs w:val="22"/>
        </w:rPr>
        <w:t>bilo</w:t>
      </w:r>
      <w:proofErr w:type="spellEnd"/>
      <w:r w:rsidR="00E42E2D">
        <w:rPr>
          <w:rFonts w:ascii="Times New Roman" w:eastAsia="Times New Roman" w:hAnsi="Times New Roman" w:cs="Times New Roman"/>
          <w:b/>
          <w:sz w:val="22"/>
          <w:szCs w:val="22"/>
        </w:rPr>
        <w:t xml:space="preserve"> koji </w:t>
      </w:r>
      <w:proofErr w:type="spellStart"/>
      <w:r w:rsidR="00E42E2D">
        <w:rPr>
          <w:rFonts w:ascii="Times New Roman" w:eastAsia="Times New Roman" w:hAnsi="Times New Roman" w:cs="Times New Roman"/>
          <w:b/>
          <w:sz w:val="22"/>
          <w:szCs w:val="22"/>
        </w:rPr>
        <w:t>službeni</w:t>
      </w:r>
      <w:proofErr w:type="spellEnd"/>
      <w:r w:rsidR="00E42E2D">
        <w:rPr>
          <w:rFonts w:ascii="Times New Roman" w:eastAsia="Times New Roman" w:hAnsi="Times New Roman" w:cs="Times New Roman"/>
          <w:b/>
          <w:sz w:val="22"/>
          <w:szCs w:val="22"/>
        </w:rPr>
        <w:t xml:space="preserve"> </w:t>
      </w:r>
      <w:proofErr w:type="spellStart"/>
      <w:r w:rsidR="00E42E2D">
        <w:rPr>
          <w:rFonts w:ascii="Times New Roman" w:eastAsia="Times New Roman" w:hAnsi="Times New Roman" w:cs="Times New Roman"/>
          <w:b/>
          <w:sz w:val="22"/>
          <w:szCs w:val="22"/>
        </w:rPr>
        <w:t>jezik</w:t>
      </w:r>
      <w:proofErr w:type="spellEnd"/>
      <w:r w:rsidR="00E42E2D">
        <w:rPr>
          <w:rFonts w:ascii="Times New Roman" w:eastAsia="Times New Roman" w:hAnsi="Times New Roman" w:cs="Times New Roman"/>
          <w:b/>
          <w:sz w:val="22"/>
          <w:szCs w:val="22"/>
        </w:rPr>
        <w:t xml:space="preserve"> u </w:t>
      </w:r>
      <w:proofErr w:type="spellStart"/>
      <w:r w:rsidR="00E42E2D">
        <w:rPr>
          <w:rFonts w:ascii="Times New Roman" w:eastAsia="Times New Roman" w:hAnsi="Times New Roman" w:cs="Times New Roman"/>
          <w:b/>
          <w:sz w:val="22"/>
          <w:szCs w:val="22"/>
        </w:rPr>
        <w:t>Bosni</w:t>
      </w:r>
      <w:proofErr w:type="spellEnd"/>
      <w:r w:rsidR="00E42E2D">
        <w:rPr>
          <w:rFonts w:ascii="Times New Roman" w:eastAsia="Times New Roman" w:hAnsi="Times New Roman" w:cs="Times New Roman"/>
          <w:b/>
          <w:sz w:val="22"/>
          <w:szCs w:val="22"/>
        </w:rPr>
        <w:t xml:space="preserve"> </w:t>
      </w:r>
      <w:proofErr w:type="spellStart"/>
      <w:r w:rsidR="00E42E2D">
        <w:rPr>
          <w:rFonts w:ascii="Times New Roman" w:eastAsia="Times New Roman" w:hAnsi="Times New Roman" w:cs="Times New Roman"/>
          <w:b/>
          <w:sz w:val="22"/>
          <w:szCs w:val="22"/>
        </w:rPr>
        <w:t>i</w:t>
      </w:r>
      <w:proofErr w:type="spellEnd"/>
      <w:r w:rsidR="00E42E2D">
        <w:rPr>
          <w:rFonts w:ascii="Times New Roman" w:eastAsia="Times New Roman" w:hAnsi="Times New Roman" w:cs="Times New Roman"/>
          <w:b/>
          <w:sz w:val="22"/>
          <w:szCs w:val="22"/>
        </w:rPr>
        <w:t xml:space="preserve"> </w:t>
      </w:r>
      <w:proofErr w:type="spellStart"/>
      <w:r w:rsidR="00E42E2D">
        <w:rPr>
          <w:rFonts w:ascii="Times New Roman" w:eastAsia="Times New Roman" w:hAnsi="Times New Roman" w:cs="Times New Roman"/>
          <w:b/>
          <w:sz w:val="22"/>
          <w:szCs w:val="22"/>
        </w:rPr>
        <w:t>Hercegovini</w:t>
      </w:r>
      <w:proofErr w:type="spellEnd"/>
      <w:r w:rsidR="00E42E2D">
        <w:rPr>
          <w:rFonts w:ascii="Times New Roman" w:eastAsia="Times New Roman" w:hAnsi="Times New Roman" w:cs="Times New Roman"/>
          <w:b/>
          <w:sz w:val="22"/>
          <w:szCs w:val="22"/>
        </w:rPr>
        <w:t xml:space="preserve"> </w:t>
      </w:r>
      <w:proofErr w:type="spellStart"/>
      <w:r w:rsidR="00E42E2D">
        <w:rPr>
          <w:rFonts w:ascii="Times New Roman" w:eastAsia="Times New Roman" w:hAnsi="Times New Roman" w:cs="Times New Roman"/>
          <w:b/>
          <w:sz w:val="22"/>
          <w:szCs w:val="22"/>
        </w:rPr>
        <w:t>i</w:t>
      </w:r>
      <w:proofErr w:type="spellEnd"/>
      <w:r w:rsidR="00E42E2D">
        <w:rPr>
          <w:rFonts w:ascii="Times New Roman" w:eastAsia="Times New Roman" w:hAnsi="Times New Roman" w:cs="Times New Roman"/>
          <w:b/>
          <w:sz w:val="22"/>
          <w:szCs w:val="22"/>
        </w:rPr>
        <w:t xml:space="preserve"> </w:t>
      </w:r>
      <w:proofErr w:type="spellStart"/>
      <w:r w:rsidR="00E42E2D">
        <w:rPr>
          <w:rFonts w:ascii="Times New Roman" w:eastAsia="Times New Roman" w:hAnsi="Times New Roman" w:cs="Times New Roman"/>
          <w:b/>
          <w:sz w:val="22"/>
          <w:szCs w:val="22"/>
        </w:rPr>
        <w:t>samo</w:t>
      </w:r>
      <w:proofErr w:type="spellEnd"/>
      <w:r w:rsidR="00E42E2D">
        <w:rPr>
          <w:rFonts w:ascii="Times New Roman" w:eastAsia="Times New Roman" w:hAnsi="Times New Roman" w:cs="Times New Roman"/>
          <w:b/>
          <w:sz w:val="22"/>
          <w:szCs w:val="22"/>
        </w:rPr>
        <w:t xml:space="preserve"> </w:t>
      </w:r>
      <w:proofErr w:type="spellStart"/>
      <w:r w:rsidR="00E42E2D">
        <w:rPr>
          <w:rFonts w:ascii="Times New Roman" w:eastAsia="Times New Roman" w:hAnsi="Times New Roman" w:cs="Times New Roman"/>
          <w:b/>
          <w:sz w:val="22"/>
          <w:szCs w:val="22"/>
        </w:rPr>
        <w:t>latinično</w:t>
      </w:r>
      <w:proofErr w:type="spellEnd"/>
      <w:r w:rsidR="00E42E2D">
        <w:rPr>
          <w:rFonts w:ascii="Times New Roman" w:eastAsia="Times New Roman" w:hAnsi="Times New Roman" w:cs="Times New Roman"/>
          <w:b/>
          <w:sz w:val="22"/>
          <w:szCs w:val="22"/>
        </w:rPr>
        <w:t xml:space="preserve"> pismo</w:t>
      </w:r>
      <w:r>
        <w:rPr>
          <w:rFonts w:ascii="Times New Roman" w:eastAsia="Times New Roman" w:hAnsi="Times New Roman" w:cs="Times New Roman"/>
          <w:b/>
          <w:sz w:val="22"/>
          <w:szCs w:val="22"/>
        </w:rPr>
        <w:t>.</w:t>
      </w:r>
    </w:p>
    <w:p w14:paraId="21148F84" w14:textId="77777777" w:rsidR="00B32A99" w:rsidRDefault="001B7CCB">
      <w:pPr>
        <w:ind w:left="1134" w:hanging="567"/>
        <w:rPr>
          <w:rFonts w:ascii="Times New Roman" w:eastAsia="Times New Roman" w:hAnsi="Times New Roman" w:cs="Times New Roman"/>
          <w:b/>
          <w:sz w:val="24"/>
          <w:szCs w:val="24"/>
        </w:rPr>
      </w:pPr>
      <w:bookmarkStart w:id="2" w:name="_heading=h.1fob9te" w:colFirst="0" w:colLast="0"/>
      <w:bookmarkEnd w:id="2"/>
      <w:r>
        <w:rPr>
          <w:rFonts w:ascii="Times New Roman" w:eastAsia="Times New Roman" w:hAnsi="Times New Roman" w:cs="Times New Roman"/>
          <w:b/>
          <w:sz w:val="24"/>
          <w:szCs w:val="24"/>
        </w:rPr>
        <w:t>Article 4</w:t>
      </w:r>
      <w:r>
        <w:rPr>
          <w:rFonts w:ascii="Times New Roman" w:eastAsia="Times New Roman" w:hAnsi="Times New Roman" w:cs="Times New Roman"/>
          <w:b/>
          <w:sz w:val="24"/>
          <w:szCs w:val="24"/>
        </w:rPr>
        <w:tab/>
        <w:t xml:space="preserve">Communications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4 </w:t>
      </w:r>
      <w:proofErr w:type="spellStart"/>
      <w:r>
        <w:rPr>
          <w:rFonts w:ascii="Times New Roman" w:eastAsia="Times New Roman" w:hAnsi="Times New Roman" w:cs="Times New Roman"/>
          <w:b/>
          <w:sz w:val="24"/>
          <w:szCs w:val="24"/>
        </w:rPr>
        <w:t>Komunikacije</w:t>
      </w:r>
      <w:proofErr w:type="spellEnd"/>
    </w:p>
    <w:p w14:paraId="2089FC22" w14:textId="751A3A1F" w:rsidR="00B32A99" w:rsidRPr="00083075" w:rsidRDefault="001B7CCB">
      <w:pPr>
        <w:ind w:left="1134" w:hanging="567"/>
        <w:rPr>
          <w:rFonts w:ascii="Times New Roman" w:eastAsia="Times New Roman" w:hAnsi="Times New Roman" w:cs="Times New Roman"/>
          <w:b/>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r w:rsidRPr="00083075">
        <w:rPr>
          <w:rFonts w:ascii="Times New Roman" w:eastAsia="Times New Roman" w:hAnsi="Times New Roman" w:cs="Times New Roman"/>
          <w:sz w:val="22"/>
          <w:szCs w:val="22"/>
        </w:rPr>
        <w:t>For the Contracting Authority:</w:t>
      </w:r>
      <w:r w:rsidRPr="00083075">
        <w:rPr>
          <w:rFonts w:ascii="Times New Roman" w:eastAsia="Times New Roman" w:hAnsi="Times New Roman" w:cs="Times New Roman"/>
          <w:b/>
          <w:sz w:val="22"/>
          <w:szCs w:val="22"/>
        </w:rPr>
        <w:t xml:space="preserve"> / Za </w:t>
      </w:r>
      <w:proofErr w:type="spellStart"/>
      <w:r w:rsidRPr="00083075">
        <w:rPr>
          <w:rFonts w:ascii="Times New Roman" w:eastAsia="Times New Roman" w:hAnsi="Times New Roman" w:cs="Times New Roman"/>
          <w:b/>
          <w:sz w:val="22"/>
          <w:szCs w:val="22"/>
        </w:rPr>
        <w:t>Ugovorno</w:t>
      </w:r>
      <w:proofErr w:type="spellEnd"/>
      <w:r w:rsidRPr="00083075">
        <w:rPr>
          <w:rFonts w:ascii="Times New Roman" w:eastAsia="Times New Roman" w:hAnsi="Times New Roman" w:cs="Times New Roman"/>
          <w:b/>
          <w:sz w:val="22"/>
          <w:szCs w:val="22"/>
        </w:rPr>
        <w:t xml:space="preserve"> </w:t>
      </w:r>
      <w:proofErr w:type="spellStart"/>
      <w:r w:rsidRPr="00083075">
        <w:rPr>
          <w:rFonts w:ascii="Times New Roman" w:eastAsia="Times New Roman" w:hAnsi="Times New Roman" w:cs="Times New Roman"/>
          <w:b/>
          <w:sz w:val="22"/>
          <w:szCs w:val="22"/>
        </w:rPr>
        <w:t>tijelo</w:t>
      </w:r>
      <w:proofErr w:type="spellEnd"/>
    </w:p>
    <w:p w14:paraId="689A74E6" w14:textId="2ADF5BAC" w:rsidR="00B32A99" w:rsidRPr="00083075" w:rsidRDefault="001B7CCB">
      <w:pPr>
        <w:pBdr>
          <w:top w:val="nil"/>
          <w:left w:val="nil"/>
          <w:bottom w:val="nil"/>
          <w:right w:val="nil"/>
          <w:between w:val="nil"/>
        </w:pBdr>
        <w:spacing w:before="0"/>
        <w:ind w:left="993"/>
        <w:rPr>
          <w:rFonts w:ascii="Times New Roman" w:eastAsia="Times New Roman" w:hAnsi="Times New Roman" w:cs="Times New Roman"/>
          <w:b/>
          <w:color w:val="000000"/>
          <w:sz w:val="22"/>
          <w:szCs w:val="22"/>
        </w:rPr>
      </w:pPr>
      <w:r w:rsidRPr="00083075">
        <w:rPr>
          <w:rFonts w:ascii="Times New Roman" w:eastAsia="Times New Roman" w:hAnsi="Times New Roman" w:cs="Times New Roman"/>
          <w:color w:val="000000"/>
          <w:sz w:val="22"/>
          <w:szCs w:val="22"/>
        </w:rPr>
        <w:t xml:space="preserve">&lt;Contact name / </w:t>
      </w:r>
      <w:proofErr w:type="spellStart"/>
      <w:r w:rsidRPr="00083075">
        <w:rPr>
          <w:rFonts w:ascii="Times New Roman" w:eastAsia="Times New Roman" w:hAnsi="Times New Roman" w:cs="Times New Roman"/>
          <w:b/>
          <w:color w:val="000000"/>
          <w:sz w:val="22"/>
          <w:szCs w:val="22"/>
        </w:rPr>
        <w:t>Kontakt</w:t>
      </w:r>
      <w:proofErr w:type="spellEnd"/>
      <w:r w:rsidRPr="00083075">
        <w:rPr>
          <w:rFonts w:ascii="Times New Roman" w:eastAsia="Times New Roman" w:hAnsi="Times New Roman" w:cs="Times New Roman"/>
          <w:b/>
          <w:color w:val="000000"/>
          <w:sz w:val="22"/>
          <w:szCs w:val="22"/>
        </w:rPr>
        <w:t xml:space="preserve"> </w:t>
      </w:r>
      <w:proofErr w:type="spellStart"/>
      <w:r w:rsidRPr="00083075">
        <w:rPr>
          <w:rFonts w:ascii="Times New Roman" w:eastAsia="Times New Roman" w:hAnsi="Times New Roman" w:cs="Times New Roman"/>
          <w:b/>
          <w:color w:val="000000"/>
          <w:sz w:val="22"/>
          <w:szCs w:val="22"/>
        </w:rPr>
        <w:t>ime</w:t>
      </w:r>
      <w:proofErr w:type="spellEnd"/>
      <w:r w:rsidR="00083075" w:rsidRPr="00083075">
        <w:rPr>
          <w:rFonts w:ascii="Times New Roman" w:eastAsia="Times New Roman" w:hAnsi="Times New Roman" w:cs="Times New Roman"/>
          <w:b/>
          <w:color w:val="000000"/>
          <w:sz w:val="22"/>
          <w:szCs w:val="22"/>
        </w:rPr>
        <w:t xml:space="preserve">: Mia </w:t>
      </w:r>
      <w:proofErr w:type="spellStart"/>
      <w:r w:rsidR="00083075" w:rsidRPr="00083075">
        <w:rPr>
          <w:rFonts w:ascii="Times New Roman" w:eastAsia="Times New Roman" w:hAnsi="Times New Roman" w:cs="Times New Roman"/>
          <w:b/>
          <w:color w:val="000000"/>
          <w:sz w:val="22"/>
          <w:szCs w:val="22"/>
        </w:rPr>
        <w:t>Drmać</w:t>
      </w:r>
      <w:proofErr w:type="spellEnd"/>
      <w:r w:rsidRPr="00083075">
        <w:rPr>
          <w:rFonts w:ascii="Times New Roman" w:eastAsia="Times New Roman" w:hAnsi="Times New Roman" w:cs="Times New Roman"/>
          <w:color w:val="000000"/>
          <w:sz w:val="22"/>
          <w:szCs w:val="22"/>
        </w:rPr>
        <w:br/>
        <w:t xml:space="preserve">Address / </w:t>
      </w:r>
      <w:proofErr w:type="spellStart"/>
      <w:r w:rsidRPr="00083075">
        <w:rPr>
          <w:rFonts w:ascii="Times New Roman" w:eastAsia="Times New Roman" w:hAnsi="Times New Roman" w:cs="Times New Roman"/>
          <w:b/>
          <w:sz w:val="22"/>
          <w:szCs w:val="22"/>
        </w:rPr>
        <w:t>Adresa</w:t>
      </w:r>
      <w:proofErr w:type="spellEnd"/>
      <w:r w:rsidR="00083075" w:rsidRPr="00083075">
        <w:rPr>
          <w:rFonts w:ascii="Times New Roman" w:eastAsia="Times New Roman" w:hAnsi="Times New Roman" w:cs="Times New Roman"/>
          <w:b/>
          <w:sz w:val="22"/>
          <w:szCs w:val="22"/>
        </w:rPr>
        <w:t xml:space="preserve">; Adema </w:t>
      </w:r>
      <w:proofErr w:type="spellStart"/>
      <w:r w:rsidR="00083075" w:rsidRPr="00083075">
        <w:rPr>
          <w:rFonts w:ascii="Times New Roman" w:eastAsia="Times New Roman" w:hAnsi="Times New Roman" w:cs="Times New Roman"/>
          <w:b/>
          <w:sz w:val="22"/>
          <w:szCs w:val="22"/>
        </w:rPr>
        <w:t>Buća</w:t>
      </w:r>
      <w:proofErr w:type="spellEnd"/>
      <w:r w:rsidR="00083075" w:rsidRPr="00083075">
        <w:rPr>
          <w:rFonts w:ascii="Times New Roman" w:eastAsia="Times New Roman" w:hAnsi="Times New Roman" w:cs="Times New Roman"/>
          <w:b/>
          <w:sz w:val="22"/>
          <w:szCs w:val="22"/>
        </w:rPr>
        <w:t xml:space="preserve"> 19, 88000 Mostar</w:t>
      </w:r>
      <w:r w:rsidRPr="00083075">
        <w:rPr>
          <w:rFonts w:ascii="Times New Roman" w:eastAsia="Times New Roman" w:hAnsi="Times New Roman" w:cs="Times New Roman"/>
          <w:color w:val="000000"/>
          <w:sz w:val="22"/>
          <w:szCs w:val="22"/>
        </w:rPr>
        <w:br/>
        <w:t xml:space="preserve">E-mail&gt; / </w:t>
      </w:r>
      <w:r w:rsidRPr="00083075">
        <w:rPr>
          <w:rFonts w:ascii="Times New Roman" w:eastAsia="Times New Roman" w:hAnsi="Times New Roman" w:cs="Times New Roman"/>
          <w:b/>
          <w:color w:val="000000"/>
          <w:sz w:val="22"/>
          <w:szCs w:val="22"/>
        </w:rPr>
        <w:t>E</w:t>
      </w:r>
      <w:r w:rsidRPr="00083075">
        <w:rPr>
          <w:rFonts w:ascii="Times New Roman" w:eastAsia="Times New Roman" w:hAnsi="Times New Roman" w:cs="Times New Roman"/>
          <w:b/>
          <w:sz w:val="22"/>
          <w:szCs w:val="22"/>
        </w:rPr>
        <w:t>-mail</w:t>
      </w:r>
      <w:r w:rsidR="00083075" w:rsidRPr="00083075">
        <w:rPr>
          <w:rFonts w:ascii="Times New Roman" w:eastAsia="Times New Roman" w:hAnsi="Times New Roman" w:cs="Times New Roman"/>
          <w:b/>
          <w:sz w:val="22"/>
          <w:szCs w:val="22"/>
        </w:rPr>
        <w:t>: mia.hojlas@mostar.ba</w:t>
      </w:r>
    </w:p>
    <w:p w14:paraId="08837F83" w14:textId="77777777" w:rsidR="00B32A99" w:rsidRDefault="00B32A99">
      <w:pPr>
        <w:pBdr>
          <w:top w:val="nil"/>
          <w:left w:val="nil"/>
          <w:bottom w:val="nil"/>
          <w:right w:val="nil"/>
          <w:between w:val="nil"/>
        </w:pBdr>
        <w:spacing w:before="0"/>
        <w:ind w:left="993"/>
        <w:rPr>
          <w:rFonts w:ascii="Times New Roman" w:eastAsia="Times New Roman" w:hAnsi="Times New Roman" w:cs="Times New Roman"/>
          <w:color w:val="000000"/>
          <w:sz w:val="22"/>
          <w:szCs w:val="22"/>
        </w:rPr>
      </w:pPr>
    </w:p>
    <w:p w14:paraId="37BF83E8" w14:textId="38164312" w:rsidR="00B32A99" w:rsidRDefault="001B7CCB">
      <w:pPr>
        <w:pBdr>
          <w:top w:val="nil"/>
          <w:left w:val="nil"/>
          <w:bottom w:val="nil"/>
          <w:right w:val="nil"/>
          <w:between w:val="nil"/>
        </w:pBdr>
        <w:spacing w:before="0"/>
        <w:ind w:left="993"/>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For the Contractor: </w:t>
      </w:r>
      <w:r>
        <w:rPr>
          <w:rFonts w:ascii="Times New Roman" w:eastAsia="Times New Roman" w:hAnsi="Times New Roman" w:cs="Times New Roman"/>
          <w:b/>
          <w:color w:val="000000"/>
          <w:sz w:val="22"/>
          <w:szCs w:val="22"/>
        </w:rPr>
        <w:t xml:space="preserve">/ Za </w:t>
      </w:r>
      <w:proofErr w:type="spellStart"/>
      <w:r w:rsidR="00064B83">
        <w:rPr>
          <w:rFonts w:ascii="Times New Roman" w:eastAsia="Times New Roman" w:hAnsi="Times New Roman" w:cs="Times New Roman"/>
          <w:b/>
          <w:color w:val="000000"/>
          <w:sz w:val="22"/>
          <w:szCs w:val="22"/>
        </w:rPr>
        <w:t>Dobavljača</w:t>
      </w:r>
      <w:proofErr w:type="spellEnd"/>
    </w:p>
    <w:p w14:paraId="4934216A" w14:textId="77777777" w:rsidR="00B32A99" w:rsidRDefault="001B7CCB">
      <w:pPr>
        <w:pBdr>
          <w:top w:val="nil"/>
          <w:left w:val="nil"/>
          <w:bottom w:val="nil"/>
          <w:right w:val="nil"/>
          <w:between w:val="nil"/>
        </w:pBdr>
        <w:spacing w:before="0"/>
        <w:ind w:left="993"/>
        <w:rPr>
          <w:rFonts w:ascii="Times New Roman" w:eastAsia="Times New Roman" w:hAnsi="Times New Roman" w:cs="Times New Roman"/>
          <w:b/>
          <w:color w:val="000000"/>
          <w:sz w:val="22"/>
          <w:szCs w:val="22"/>
          <w:highlight w:val="lightGray"/>
        </w:rPr>
      </w:pPr>
      <w:r>
        <w:rPr>
          <w:rFonts w:ascii="Times New Roman" w:eastAsia="Times New Roman" w:hAnsi="Times New Roman" w:cs="Times New Roman"/>
          <w:color w:val="000000"/>
          <w:sz w:val="22"/>
          <w:szCs w:val="22"/>
          <w:highlight w:val="lightGray"/>
        </w:rPr>
        <w:t xml:space="preserve">&lt;Contact name / </w:t>
      </w:r>
      <w:proofErr w:type="spellStart"/>
      <w:r>
        <w:rPr>
          <w:rFonts w:ascii="Times New Roman" w:eastAsia="Times New Roman" w:hAnsi="Times New Roman" w:cs="Times New Roman"/>
          <w:b/>
          <w:color w:val="000000"/>
          <w:sz w:val="22"/>
          <w:szCs w:val="22"/>
          <w:highlight w:val="lightGray"/>
        </w:rPr>
        <w:t>Konta</w:t>
      </w:r>
      <w:r>
        <w:rPr>
          <w:rFonts w:ascii="Times New Roman" w:eastAsia="Times New Roman" w:hAnsi="Times New Roman" w:cs="Times New Roman"/>
          <w:b/>
          <w:sz w:val="22"/>
          <w:szCs w:val="22"/>
          <w:highlight w:val="lightGray"/>
        </w:rPr>
        <w:t>kt</w:t>
      </w:r>
      <w:proofErr w:type="spellEnd"/>
      <w:r>
        <w:rPr>
          <w:rFonts w:ascii="Times New Roman" w:eastAsia="Times New Roman" w:hAnsi="Times New Roman" w:cs="Times New Roman"/>
          <w:b/>
          <w:sz w:val="22"/>
          <w:szCs w:val="22"/>
          <w:highlight w:val="lightGray"/>
        </w:rPr>
        <w:t xml:space="preserve"> </w:t>
      </w:r>
      <w:proofErr w:type="spellStart"/>
      <w:r>
        <w:rPr>
          <w:rFonts w:ascii="Times New Roman" w:eastAsia="Times New Roman" w:hAnsi="Times New Roman" w:cs="Times New Roman"/>
          <w:b/>
          <w:sz w:val="22"/>
          <w:szCs w:val="22"/>
          <w:highlight w:val="lightGray"/>
        </w:rPr>
        <w:t>ime</w:t>
      </w:r>
      <w:proofErr w:type="spellEnd"/>
      <w:r>
        <w:rPr>
          <w:rFonts w:ascii="Times New Roman" w:eastAsia="Times New Roman" w:hAnsi="Times New Roman" w:cs="Times New Roman"/>
          <w:color w:val="000000"/>
          <w:sz w:val="22"/>
          <w:szCs w:val="22"/>
          <w:highlight w:val="lightGray"/>
        </w:rPr>
        <w:br/>
        <w:t xml:space="preserve">Address / </w:t>
      </w:r>
      <w:proofErr w:type="spellStart"/>
      <w:r>
        <w:rPr>
          <w:rFonts w:ascii="Times New Roman" w:eastAsia="Times New Roman" w:hAnsi="Times New Roman" w:cs="Times New Roman"/>
          <w:b/>
          <w:color w:val="000000"/>
          <w:sz w:val="22"/>
          <w:szCs w:val="22"/>
          <w:highlight w:val="lightGray"/>
        </w:rPr>
        <w:t>Adresa</w:t>
      </w:r>
      <w:proofErr w:type="spellEnd"/>
      <w:r>
        <w:rPr>
          <w:rFonts w:ascii="Times New Roman" w:eastAsia="Times New Roman" w:hAnsi="Times New Roman" w:cs="Times New Roman"/>
          <w:color w:val="000000"/>
          <w:sz w:val="22"/>
          <w:szCs w:val="22"/>
          <w:highlight w:val="lightGray"/>
        </w:rPr>
        <w:br/>
        <w:t xml:space="preserve">E-mail&gt; / </w:t>
      </w:r>
      <w:r>
        <w:rPr>
          <w:rFonts w:ascii="Times New Roman" w:eastAsia="Times New Roman" w:hAnsi="Times New Roman" w:cs="Times New Roman"/>
          <w:b/>
          <w:color w:val="000000"/>
          <w:sz w:val="22"/>
          <w:szCs w:val="22"/>
          <w:highlight w:val="lightGray"/>
        </w:rPr>
        <w:t>E-mail</w:t>
      </w:r>
    </w:p>
    <w:p w14:paraId="6FF2B9F2" w14:textId="77777777" w:rsidR="00B32A99" w:rsidRDefault="001B7CCB">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6</w:t>
      </w:r>
      <w:r>
        <w:rPr>
          <w:rFonts w:ascii="Times New Roman" w:eastAsia="Times New Roman" w:hAnsi="Times New Roman" w:cs="Times New Roman"/>
          <w:b/>
          <w:sz w:val="24"/>
          <w:szCs w:val="24"/>
        </w:rPr>
        <w:tab/>
        <w:t xml:space="preserve">Subcontracting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6 </w:t>
      </w:r>
      <w:proofErr w:type="spellStart"/>
      <w:r>
        <w:rPr>
          <w:rFonts w:ascii="Times New Roman" w:eastAsia="Times New Roman" w:hAnsi="Times New Roman" w:cs="Times New Roman"/>
          <w:b/>
          <w:sz w:val="24"/>
          <w:szCs w:val="24"/>
        </w:rPr>
        <w:t>Podugovaranje</w:t>
      </w:r>
      <w:proofErr w:type="spellEnd"/>
    </w:p>
    <w:p w14:paraId="4DD45BF8" w14:textId="77777777" w:rsidR="00B32A99" w:rsidRDefault="001B7CCB">
      <w:pPr>
        <w:spacing w:before="24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6.1</w:t>
      </w:r>
      <w:r>
        <w:rPr>
          <w:rFonts w:ascii="Times New Roman" w:eastAsia="Times New Roman" w:hAnsi="Times New Roman" w:cs="Times New Roman"/>
          <w:sz w:val="22"/>
          <w:szCs w:val="22"/>
        </w:rPr>
        <w:tab/>
        <w:t xml:space="preserve">Subcontracting statement shall be delivered after contract signature.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Izjava</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podugovaranju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dostavlja</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nakon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potpisa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r>
        <w:rPr>
          <w:rFonts w:ascii="Times New Roman" w:eastAsia="Times New Roman" w:hAnsi="Times New Roman" w:cs="Times New Roman"/>
          <w:b/>
          <w:sz w:val="22"/>
          <w:szCs w:val="22"/>
        </w:rPr>
        <w:t>.</w:t>
      </w:r>
    </w:p>
    <w:p w14:paraId="2D9013F5" w14:textId="77777777" w:rsidR="00936ED8" w:rsidRDefault="00936ED8">
      <w:pPr>
        <w:tabs>
          <w:tab w:val="left" w:pos="1134"/>
        </w:tabs>
        <w:jc w:val="both"/>
        <w:rPr>
          <w:rFonts w:ascii="Times New Roman" w:eastAsia="Times New Roman" w:hAnsi="Times New Roman" w:cs="Times New Roman"/>
          <w:b/>
          <w:strike/>
          <w:sz w:val="24"/>
          <w:szCs w:val="24"/>
        </w:rPr>
      </w:pPr>
      <w:bookmarkStart w:id="3" w:name="_heading=h.3znysh7" w:colFirst="0" w:colLast="0"/>
      <w:bookmarkStart w:id="4" w:name="_heading=h.2et92p0" w:colFirst="0" w:colLast="0"/>
      <w:bookmarkEnd w:id="3"/>
      <w:bookmarkEnd w:id="4"/>
    </w:p>
    <w:p w14:paraId="12161C3E" w14:textId="77777777" w:rsidR="00B32A99" w:rsidRDefault="001B7CCB">
      <w:pPr>
        <w:tabs>
          <w:tab w:val="left" w:pos="113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Article 9</w:t>
      </w:r>
      <w:r>
        <w:rPr>
          <w:rFonts w:ascii="Times New Roman" w:eastAsia="Times New Roman" w:hAnsi="Times New Roman" w:cs="Times New Roman"/>
          <w:b/>
          <w:sz w:val="22"/>
          <w:szCs w:val="22"/>
        </w:rPr>
        <w:tab/>
        <w:t xml:space="preserve">General Obligations / </w:t>
      </w:r>
      <w:proofErr w:type="spellStart"/>
      <w:r>
        <w:rPr>
          <w:rFonts w:ascii="Times New Roman" w:eastAsia="Times New Roman" w:hAnsi="Times New Roman" w:cs="Times New Roman"/>
          <w:b/>
          <w:sz w:val="22"/>
          <w:szCs w:val="22"/>
        </w:rPr>
        <w:t>Članak</w:t>
      </w:r>
      <w:proofErr w:type="spellEnd"/>
      <w:r>
        <w:rPr>
          <w:rFonts w:ascii="Times New Roman" w:eastAsia="Times New Roman" w:hAnsi="Times New Roman" w:cs="Times New Roman"/>
          <w:b/>
          <w:sz w:val="22"/>
          <w:szCs w:val="22"/>
        </w:rPr>
        <w:t xml:space="preserve"> 9 </w:t>
      </w:r>
      <w:proofErr w:type="spellStart"/>
      <w:r>
        <w:rPr>
          <w:rFonts w:ascii="Times New Roman" w:eastAsia="Times New Roman" w:hAnsi="Times New Roman" w:cs="Times New Roman"/>
          <w:b/>
          <w:sz w:val="22"/>
          <w:szCs w:val="22"/>
        </w:rPr>
        <w:t>Opće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obveze</w:t>
      </w:r>
      <w:proofErr w:type="spellEnd"/>
    </w:p>
    <w:p w14:paraId="172D64A9" w14:textId="399B7BFF" w:rsidR="00694BD2" w:rsidRDefault="001B7CCB">
      <w:pPr>
        <w:tabs>
          <w:tab w:val="left" w:pos="426"/>
        </w:tabs>
        <w:ind w:left="1134" w:right="-285" w:hanging="708"/>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rPr>
        <w:t>9.9</w:t>
      </w:r>
      <w:r w:rsidR="00694BD2">
        <w:rPr>
          <w:rFonts w:ascii="Times New Roman" w:eastAsia="Times New Roman" w:hAnsi="Times New Roman" w:cs="Times New Roman"/>
          <w:sz w:val="22"/>
          <w:szCs w:val="22"/>
        </w:rPr>
        <w:tab/>
      </w:r>
      <w:r w:rsidR="00694BD2" w:rsidRPr="00694BD2">
        <w:rPr>
          <w:rFonts w:ascii="Times New Roman" w:eastAsia="Times New Roman" w:hAnsi="Times New Roman" w:cs="Times New Roman"/>
          <w:sz w:val="22"/>
          <w:szCs w:val="22"/>
        </w:rPr>
        <w:t xml:space="preserve">The </w:t>
      </w:r>
      <w:r w:rsidR="00694BD2">
        <w:rPr>
          <w:rFonts w:ascii="Times New Roman" w:eastAsia="Times New Roman" w:hAnsi="Times New Roman" w:cs="Times New Roman"/>
          <w:sz w:val="22"/>
          <w:szCs w:val="22"/>
        </w:rPr>
        <w:t>Contractor</w:t>
      </w:r>
      <w:r w:rsidR="00694BD2" w:rsidRPr="00694BD2">
        <w:rPr>
          <w:rFonts w:ascii="Times New Roman" w:eastAsia="Times New Roman" w:hAnsi="Times New Roman" w:cs="Times New Roman"/>
          <w:sz w:val="22"/>
          <w:szCs w:val="22"/>
        </w:rPr>
        <w:t xml:space="preserve"> is obliged to ensure visibility in lot 03, </w:t>
      </w:r>
      <w:r w:rsidR="00694BD2">
        <w:rPr>
          <w:rFonts w:ascii="Times New Roman" w:eastAsia="Times New Roman" w:hAnsi="Times New Roman" w:cs="Times New Roman"/>
          <w:sz w:val="22"/>
          <w:szCs w:val="22"/>
        </w:rPr>
        <w:t xml:space="preserve">lot </w:t>
      </w:r>
      <w:r w:rsidR="00694BD2" w:rsidRPr="00694BD2">
        <w:rPr>
          <w:rFonts w:ascii="Times New Roman" w:eastAsia="Times New Roman" w:hAnsi="Times New Roman" w:cs="Times New Roman"/>
          <w:sz w:val="22"/>
          <w:szCs w:val="22"/>
        </w:rPr>
        <w:t>04 and</w:t>
      </w:r>
      <w:r w:rsidR="00694BD2">
        <w:rPr>
          <w:rFonts w:ascii="Times New Roman" w:eastAsia="Times New Roman" w:hAnsi="Times New Roman" w:cs="Times New Roman"/>
          <w:sz w:val="22"/>
          <w:szCs w:val="22"/>
        </w:rPr>
        <w:t xml:space="preserve"> lot</w:t>
      </w:r>
      <w:r w:rsidR="00694BD2" w:rsidRPr="00694BD2">
        <w:rPr>
          <w:rFonts w:ascii="Times New Roman" w:eastAsia="Times New Roman" w:hAnsi="Times New Roman" w:cs="Times New Roman"/>
          <w:sz w:val="22"/>
          <w:szCs w:val="22"/>
        </w:rPr>
        <w:t xml:space="preserve"> 05 according to the technical specifications (ANNEX II + III) and in accordance with the </w:t>
      </w:r>
      <w:r w:rsidR="00694BD2">
        <w:rPr>
          <w:rFonts w:ascii="Times New Roman" w:eastAsia="Times New Roman" w:hAnsi="Times New Roman" w:cs="Times New Roman"/>
          <w:sz w:val="22"/>
          <w:szCs w:val="22"/>
        </w:rPr>
        <w:t>P</w:t>
      </w:r>
      <w:r w:rsidR="00694BD2" w:rsidRPr="00694BD2">
        <w:rPr>
          <w:rFonts w:ascii="Times New Roman" w:eastAsia="Times New Roman" w:hAnsi="Times New Roman" w:cs="Times New Roman"/>
          <w:sz w:val="22"/>
          <w:szCs w:val="22"/>
        </w:rPr>
        <w:t>rogram</w:t>
      </w:r>
      <w:r w:rsidR="00694BD2">
        <w:rPr>
          <w:rFonts w:ascii="Times New Roman" w:eastAsia="Times New Roman" w:hAnsi="Times New Roman" w:cs="Times New Roman"/>
          <w:sz w:val="22"/>
          <w:szCs w:val="22"/>
        </w:rPr>
        <w:t xml:space="preserve">me </w:t>
      </w:r>
      <w:r w:rsidR="00694BD2" w:rsidRPr="00694BD2">
        <w:rPr>
          <w:rFonts w:ascii="Times New Roman" w:eastAsia="Times New Roman" w:hAnsi="Times New Roman" w:cs="Times New Roman"/>
          <w:sz w:val="22"/>
          <w:szCs w:val="22"/>
        </w:rPr>
        <w:t xml:space="preserve">visibility rules available at: </w:t>
      </w:r>
      <w:hyperlink r:id="rId8">
        <w:r w:rsidR="00694BD2">
          <w:rPr>
            <w:rFonts w:ascii="Times New Roman" w:eastAsia="Times New Roman" w:hAnsi="Times New Roman" w:cs="Times New Roman"/>
            <w:color w:val="0000FF"/>
            <w:sz w:val="22"/>
            <w:szCs w:val="22"/>
            <w:u w:val="single"/>
          </w:rPr>
          <w:t>https://interreg-hr-ba-me.eu/documents/implementation/</w:t>
        </w:r>
      </w:hyperlink>
      <w:r w:rsidR="00694BD2" w:rsidRPr="00694BD2">
        <w:rPr>
          <w:rFonts w:ascii="Times New Roman" w:eastAsia="Times New Roman" w:hAnsi="Times New Roman" w:cs="Times New Roman"/>
          <w:sz w:val="22"/>
          <w:szCs w:val="22"/>
        </w:rPr>
        <w:t>.</w:t>
      </w:r>
      <w:r w:rsidR="00694BD2">
        <w:rPr>
          <w:rFonts w:ascii="Times New Roman" w:eastAsia="Times New Roman" w:hAnsi="Times New Roman" w:cs="Times New Roman"/>
          <w:sz w:val="22"/>
          <w:szCs w:val="22"/>
        </w:rPr>
        <w:t xml:space="preserve"> / </w:t>
      </w:r>
      <w:proofErr w:type="spellStart"/>
      <w:r w:rsidR="00064B83">
        <w:rPr>
          <w:rFonts w:ascii="Times New Roman" w:eastAsia="Times New Roman" w:hAnsi="Times New Roman" w:cs="Times New Roman"/>
          <w:b/>
          <w:bCs/>
          <w:sz w:val="22"/>
          <w:szCs w:val="22"/>
        </w:rPr>
        <w:t>Dobavljač</w:t>
      </w:r>
      <w:proofErr w:type="spellEnd"/>
      <w:r w:rsidR="00694BD2" w:rsidRPr="00694BD2">
        <w:rPr>
          <w:rFonts w:ascii="Times New Roman" w:eastAsia="Times New Roman" w:hAnsi="Times New Roman" w:cs="Times New Roman"/>
          <w:b/>
          <w:bCs/>
          <w:sz w:val="22"/>
          <w:szCs w:val="22"/>
        </w:rPr>
        <w:t xml:space="preserve"> je </w:t>
      </w:r>
      <w:proofErr w:type="spellStart"/>
      <w:r w:rsidR="00694BD2" w:rsidRPr="00694BD2">
        <w:rPr>
          <w:rFonts w:ascii="Times New Roman" w:eastAsia="Times New Roman" w:hAnsi="Times New Roman" w:cs="Times New Roman"/>
          <w:b/>
          <w:bCs/>
          <w:sz w:val="22"/>
          <w:szCs w:val="22"/>
        </w:rPr>
        <w:t>dužan</w:t>
      </w:r>
      <w:proofErr w:type="spellEnd"/>
      <w:r w:rsidR="00694BD2" w:rsidRPr="00694BD2">
        <w:rPr>
          <w:rFonts w:ascii="Times New Roman" w:eastAsia="Times New Roman" w:hAnsi="Times New Roman" w:cs="Times New Roman"/>
          <w:b/>
          <w:bCs/>
          <w:sz w:val="22"/>
          <w:szCs w:val="22"/>
        </w:rPr>
        <w:t xml:space="preserve"> </w:t>
      </w:r>
      <w:proofErr w:type="spellStart"/>
      <w:r w:rsidR="00694BD2" w:rsidRPr="00694BD2">
        <w:rPr>
          <w:rFonts w:ascii="Times New Roman" w:eastAsia="Times New Roman" w:hAnsi="Times New Roman" w:cs="Times New Roman"/>
          <w:b/>
          <w:bCs/>
          <w:sz w:val="22"/>
          <w:szCs w:val="22"/>
        </w:rPr>
        <w:t>osigurati</w:t>
      </w:r>
      <w:proofErr w:type="spellEnd"/>
      <w:r w:rsidR="00694BD2" w:rsidRPr="00694BD2">
        <w:rPr>
          <w:rFonts w:ascii="Times New Roman" w:eastAsia="Times New Roman" w:hAnsi="Times New Roman" w:cs="Times New Roman"/>
          <w:b/>
          <w:bCs/>
          <w:sz w:val="22"/>
          <w:szCs w:val="22"/>
        </w:rPr>
        <w:t xml:space="preserve"> </w:t>
      </w:r>
      <w:proofErr w:type="spellStart"/>
      <w:r w:rsidR="00694BD2" w:rsidRPr="00694BD2">
        <w:rPr>
          <w:rFonts w:ascii="Times New Roman" w:eastAsia="Times New Roman" w:hAnsi="Times New Roman" w:cs="Times New Roman"/>
          <w:b/>
          <w:bCs/>
          <w:sz w:val="22"/>
          <w:szCs w:val="22"/>
        </w:rPr>
        <w:t>vidljivost</w:t>
      </w:r>
      <w:proofErr w:type="spellEnd"/>
      <w:r w:rsidR="00694BD2" w:rsidRPr="00694BD2">
        <w:rPr>
          <w:rFonts w:ascii="Times New Roman" w:eastAsia="Times New Roman" w:hAnsi="Times New Roman" w:cs="Times New Roman"/>
          <w:b/>
          <w:bCs/>
          <w:sz w:val="22"/>
          <w:szCs w:val="22"/>
        </w:rPr>
        <w:t xml:space="preserve"> u </w:t>
      </w:r>
      <w:proofErr w:type="spellStart"/>
      <w:r w:rsidR="00694BD2" w:rsidRPr="00694BD2">
        <w:rPr>
          <w:rFonts w:ascii="Times New Roman" w:eastAsia="Times New Roman" w:hAnsi="Times New Roman" w:cs="Times New Roman"/>
          <w:b/>
          <w:bCs/>
          <w:sz w:val="22"/>
          <w:szCs w:val="22"/>
        </w:rPr>
        <w:t>lot</w:t>
      </w:r>
      <w:r w:rsidR="00694BD2">
        <w:rPr>
          <w:rFonts w:ascii="Times New Roman" w:eastAsia="Times New Roman" w:hAnsi="Times New Roman" w:cs="Times New Roman"/>
          <w:b/>
          <w:bCs/>
          <w:sz w:val="22"/>
          <w:szCs w:val="22"/>
        </w:rPr>
        <w:t>u</w:t>
      </w:r>
      <w:proofErr w:type="spellEnd"/>
      <w:r w:rsidR="00694BD2" w:rsidRPr="00694BD2">
        <w:rPr>
          <w:rFonts w:ascii="Times New Roman" w:eastAsia="Times New Roman" w:hAnsi="Times New Roman" w:cs="Times New Roman"/>
          <w:b/>
          <w:bCs/>
          <w:sz w:val="22"/>
          <w:szCs w:val="22"/>
        </w:rPr>
        <w:t xml:space="preserve"> 03,</w:t>
      </w:r>
      <w:r w:rsidR="00694BD2">
        <w:rPr>
          <w:rFonts w:ascii="Times New Roman" w:eastAsia="Times New Roman" w:hAnsi="Times New Roman" w:cs="Times New Roman"/>
          <w:b/>
          <w:bCs/>
          <w:sz w:val="22"/>
          <w:szCs w:val="22"/>
        </w:rPr>
        <w:t xml:space="preserve"> </w:t>
      </w:r>
      <w:proofErr w:type="spellStart"/>
      <w:r w:rsidR="00694BD2">
        <w:rPr>
          <w:rFonts w:ascii="Times New Roman" w:eastAsia="Times New Roman" w:hAnsi="Times New Roman" w:cs="Times New Roman"/>
          <w:b/>
          <w:bCs/>
          <w:sz w:val="22"/>
          <w:szCs w:val="22"/>
        </w:rPr>
        <w:t>lotu</w:t>
      </w:r>
      <w:proofErr w:type="spellEnd"/>
      <w:r w:rsidR="00694BD2" w:rsidRPr="00694BD2">
        <w:rPr>
          <w:rFonts w:ascii="Times New Roman" w:eastAsia="Times New Roman" w:hAnsi="Times New Roman" w:cs="Times New Roman"/>
          <w:b/>
          <w:bCs/>
          <w:sz w:val="22"/>
          <w:szCs w:val="22"/>
        </w:rPr>
        <w:t xml:space="preserve"> 04 </w:t>
      </w:r>
      <w:proofErr w:type="spellStart"/>
      <w:r w:rsidR="00694BD2" w:rsidRPr="00694BD2">
        <w:rPr>
          <w:rFonts w:ascii="Times New Roman" w:eastAsia="Times New Roman" w:hAnsi="Times New Roman" w:cs="Times New Roman"/>
          <w:b/>
          <w:bCs/>
          <w:sz w:val="22"/>
          <w:szCs w:val="22"/>
        </w:rPr>
        <w:t>i</w:t>
      </w:r>
      <w:proofErr w:type="spellEnd"/>
      <w:r w:rsidR="00694BD2" w:rsidRPr="00694BD2">
        <w:rPr>
          <w:rFonts w:ascii="Times New Roman" w:eastAsia="Times New Roman" w:hAnsi="Times New Roman" w:cs="Times New Roman"/>
          <w:b/>
          <w:bCs/>
          <w:sz w:val="22"/>
          <w:szCs w:val="22"/>
        </w:rPr>
        <w:t xml:space="preserve"> </w:t>
      </w:r>
      <w:proofErr w:type="spellStart"/>
      <w:r w:rsidR="00694BD2">
        <w:rPr>
          <w:rFonts w:ascii="Times New Roman" w:eastAsia="Times New Roman" w:hAnsi="Times New Roman" w:cs="Times New Roman"/>
          <w:b/>
          <w:bCs/>
          <w:sz w:val="22"/>
          <w:szCs w:val="22"/>
        </w:rPr>
        <w:t>lotu</w:t>
      </w:r>
      <w:proofErr w:type="spellEnd"/>
      <w:r w:rsidR="00694BD2">
        <w:rPr>
          <w:rFonts w:ascii="Times New Roman" w:eastAsia="Times New Roman" w:hAnsi="Times New Roman" w:cs="Times New Roman"/>
          <w:b/>
          <w:bCs/>
          <w:sz w:val="22"/>
          <w:szCs w:val="22"/>
        </w:rPr>
        <w:t xml:space="preserve"> </w:t>
      </w:r>
      <w:r w:rsidR="00694BD2" w:rsidRPr="00694BD2">
        <w:rPr>
          <w:rFonts w:ascii="Times New Roman" w:eastAsia="Times New Roman" w:hAnsi="Times New Roman" w:cs="Times New Roman"/>
          <w:b/>
          <w:bCs/>
          <w:sz w:val="22"/>
          <w:szCs w:val="22"/>
        </w:rPr>
        <w:t xml:space="preserve">05 </w:t>
      </w:r>
      <w:proofErr w:type="spellStart"/>
      <w:r w:rsidR="00694BD2" w:rsidRPr="00694BD2">
        <w:rPr>
          <w:rFonts w:ascii="Times New Roman" w:eastAsia="Times New Roman" w:hAnsi="Times New Roman" w:cs="Times New Roman"/>
          <w:b/>
          <w:bCs/>
          <w:sz w:val="22"/>
          <w:szCs w:val="22"/>
        </w:rPr>
        <w:t>prema</w:t>
      </w:r>
      <w:proofErr w:type="spellEnd"/>
      <w:r w:rsidR="00694BD2" w:rsidRPr="00694BD2">
        <w:rPr>
          <w:rFonts w:ascii="Times New Roman" w:eastAsia="Times New Roman" w:hAnsi="Times New Roman" w:cs="Times New Roman"/>
          <w:b/>
          <w:bCs/>
          <w:sz w:val="22"/>
          <w:szCs w:val="22"/>
        </w:rPr>
        <w:t xml:space="preserve"> </w:t>
      </w:r>
      <w:proofErr w:type="spellStart"/>
      <w:r w:rsidR="00694BD2" w:rsidRPr="00694BD2">
        <w:rPr>
          <w:rFonts w:ascii="Times New Roman" w:eastAsia="Times New Roman" w:hAnsi="Times New Roman" w:cs="Times New Roman"/>
          <w:b/>
          <w:bCs/>
          <w:sz w:val="22"/>
          <w:szCs w:val="22"/>
        </w:rPr>
        <w:t>tehničkim</w:t>
      </w:r>
      <w:proofErr w:type="spellEnd"/>
      <w:r w:rsidR="00694BD2" w:rsidRPr="00694BD2">
        <w:rPr>
          <w:rFonts w:ascii="Times New Roman" w:eastAsia="Times New Roman" w:hAnsi="Times New Roman" w:cs="Times New Roman"/>
          <w:b/>
          <w:bCs/>
          <w:sz w:val="22"/>
          <w:szCs w:val="22"/>
        </w:rPr>
        <w:t xml:space="preserve"> </w:t>
      </w:r>
      <w:proofErr w:type="spellStart"/>
      <w:r w:rsidR="00694BD2" w:rsidRPr="00694BD2">
        <w:rPr>
          <w:rFonts w:ascii="Times New Roman" w:eastAsia="Times New Roman" w:hAnsi="Times New Roman" w:cs="Times New Roman"/>
          <w:b/>
          <w:bCs/>
          <w:sz w:val="22"/>
          <w:szCs w:val="22"/>
        </w:rPr>
        <w:lastRenderedPageBreak/>
        <w:t>specifikacijama</w:t>
      </w:r>
      <w:proofErr w:type="spellEnd"/>
      <w:r w:rsidR="00694BD2" w:rsidRPr="00694BD2">
        <w:rPr>
          <w:rFonts w:ascii="Times New Roman" w:eastAsia="Times New Roman" w:hAnsi="Times New Roman" w:cs="Times New Roman"/>
          <w:b/>
          <w:bCs/>
          <w:sz w:val="22"/>
          <w:szCs w:val="22"/>
        </w:rPr>
        <w:t xml:space="preserve"> (</w:t>
      </w:r>
      <w:proofErr w:type="spellStart"/>
      <w:r w:rsidR="00694BD2">
        <w:rPr>
          <w:rFonts w:ascii="Times New Roman" w:eastAsia="Times New Roman" w:hAnsi="Times New Roman" w:cs="Times New Roman"/>
          <w:b/>
          <w:bCs/>
          <w:sz w:val="22"/>
          <w:szCs w:val="22"/>
        </w:rPr>
        <w:t>prilog</w:t>
      </w:r>
      <w:proofErr w:type="spellEnd"/>
      <w:r w:rsidR="00694BD2" w:rsidRPr="00694BD2">
        <w:rPr>
          <w:rFonts w:ascii="Times New Roman" w:eastAsia="Times New Roman" w:hAnsi="Times New Roman" w:cs="Times New Roman"/>
          <w:b/>
          <w:bCs/>
          <w:sz w:val="22"/>
          <w:szCs w:val="22"/>
        </w:rPr>
        <w:t xml:space="preserve"> II + III) </w:t>
      </w:r>
      <w:proofErr w:type="spellStart"/>
      <w:r w:rsidR="00694BD2" w:rsidRPr="00694BD2">
        <w:rPr>
          <w:rFonts w:ascii="Times New Roman" w:eastAsia="Times New Roman" w:hAnsi="Times New Roman" w:cs="Times New Roman"/>
          <w:b/>
          <w:bCs/>
          <w:sz w:val="22"/>
          <w:szCs w:val="22"/>
        </w:rPr>
        <w:t>i</w:t>
      </w:r>
      <w:proofErr w:type="spellEnd"/>
      <w:r w:rsidR="00694BD2" w:rsidRPr="00694BD2">
        <w:rPr>
          <w:rFonts w:ascii="Times New Roman" w:eastAsia="Times New Roman" w:hAnsi="Times New Roman" w:cs="Times New Roman"/>
          <w:b/>
          <w:bCs/>
          <w:sz w:val="22"/>
          <w:szCs w:val="22"/>
        </w:rPr>
        <w:t xml:space="preserve"> </w:t>
      </w:r>
      <w:proofErr w:type="spellStart"/>
      <w:r w:rsidR="00694BD2" w:rsidRPr="00694BD2">
        <w:rPr>
          <w:rFonts w:ascii="Times New Roman" w:eastAsia="Times New Roman" w:hAnsi="Times New Roman" w:cs="Times New Roman"/>
          <w:b/>
          <w:bCs/>
          <w:sz w:val="22"/>
          <w:szCs w:val="22"/>
        </w:rPr>
        <w:t>sukladno</w:t>
      </w:r>
      <w:proofErr w:type="spellEnd"/>
      <w:r w:rsidR="00694BD2" w:rsidRPr="00694BD2">
        <w:rPr>
          <w:rFonts w:ascii="Times New Roman" w:eastAsia="Times New Roman" w:hAnsi="Times New Roman" w:cs="Times New Roman"/>
          <w:b/>
          <w:bCs/>
          <w:sz w:val="22"/>
          <w:szCs w:val="22"/>
        </w:rPr>
        <w:t xml:space="preserve"> </w:t>
      </w:r>
      <w:proofErr w:type="spellStart"/>
      <w:r w:rsidR="00694BD2" w:rsidRPr="00694BD2">
        <w:rPr>
          <w:rFonts w:ascii="Times New Roman" w:eastAsia="Times New Roman" w:hAnsi="Times New Roman" w:cs="Times New Roman"/>
          <w:b/>
          <w:bCs/>
          <w:sz w:val="22"/>
          <w:szCs w:val="22"/>
        </w:rPr>
        <w:t>pravilima</w:t>
      </w:r>
      <w:proofErr w:type="spellEnd"/>
      <w:r w:rsidR="00694BD2" w:rsidRPr="00694BD2">
        <w:rPr>
          <w:rFonts w:ascii="Times New Roman" w:eastAsia="Times New Roman" w:hAnsi="Times New Roman" w:cs="Times New Roman"/>
          <w:b/>
          <w:bCs/>
          <w:sz w:val="22"/>
          <w:szCs w:val="22"/>
        </w:rPr>
        <w:t xml:space="preserve"> </w:t>
      </w:r>
      <w:proofErr w:type="spellStart"/>
      <w:r w:rsidR="00694BD2" w:rsidRPr="00694BD2">
        <w:rPr>
          <w:rFonts w:ascii="Times New Roman" w:eastAsia="Times New Roman" w:hAnsi="Times New Roman" w:cs="Times New Roman"/>
          <w:b/>
          <w:bCs/>
          <w:sz w:val="22"/>
          <w:szCs w:val="22"/>
        </w:rPr>
        <w:t>vidljivosti</w:t>
      </w:r>
      <w:proofErr w:type="spellEnd"/>
      <w:r w:rsidR="00694BD2" w:rsidRPr="00694BD2">
        <w:rPr>
          <w:rFonts w:ascii="Times New Roman" w:eastAsia="Times New Roman" w:hAnsi="Times New Roman" w:cs="Times New Roman"/>
          <w:b/>
          <w:bCs/>
          <w:sz w:val="22"/>
          <w:szCs w:val="22"/>
        </w:rPr>
        <w:t xml:space="preserve"> </w:t>
      </w:r>
      <w:proofErr w:type="spellStart"/>
      <w:r w:rsidR="00694BD2" w:rsidRPr="00694BD2">
        <w:rPr>
          <w:rFonts w:ascii="Times New Roman" w:eastAsia="Times New Roman" w:hAnsi="Times New Roman" w:cs="Times New Roman"/>
          <w:b/>
          <w:bCs/>
          <w:sz w:val="22"/>
          <w:szCs w:val="22"/>
        </w:rPr>
        <w:t>Programa</w:t>
      </w:r>
      <w:proofErr w:type="spellEnd"/>
      <w:r w:rsidR="00691A9B">
        <w:rPr>
          <w:rFonts w:ascii="Times New Roman" w:eastAsia="Times New Roman" w:hAnsi="Times New Roman" w:cs="Times New Roman"/>
          <w:b/>
          <w:bCs/>
          <w:sz w:val="22"/>
          <w:szCs w:val="22"/>
        </w:rPr>
        <w:t xml:space="preserve"> </w:t>
      </w:r>
      <w:proofErr w:type="spellStart"/>
      <w:r w:rsidR="00691A9B">
        <w:rPr>
          <w:rFonts w:ascii="Times New Roman" w:eastAsia="Times New Roman" w:hAnsi="Times New Roman" w:cs="Times New Roman"/>
          <w:b/>
          <w:bCs/>
          <w:sz w:val="22"/>
          <w:szCs w:val="22"/>
        </w:rPr>
        <w:t>dostupnim</w:t>
      </w:r>
      <w:proofErr w:type="spellEnd"/>
      <w:r w:rsidR="00691A9B">
        <w:rPr>
          <w:rFonts w:ascii="Times New Roman" w:eastAsia="Times New Roman" w:hAnsi="Times New Roman" w:cs="Times New Roman"/>
          <w:b/>
          <w:bCs/>
          <w:sz w:val="22"/>
          <w:szCs w:val="22"/>
        </w:rPr>
        <w:t xml:space="preserve"> </w:t>
      </w:r>
      <w:proofErr w:type="spellStart"/>
      <w:r w:rsidR="00691A9B">
        <w:rPr>
          <w:rFonts w:ascii="Times New Roman" w:eastAsia="Times New Roman" w:hAnsi="Times New Roman" w:cs="Times New Roman"/>
          <w:b/>
          <w:bCs/>
          <w:sz w:val="22"/>
          <w:szCs w:val="22"/>
        </w:rPr>
        <w:t>na</w:t>
      </w:r>
      <w:proofErr w:type="spellEnd"/>
      <w:r w:rsidR="00691A9B">
        <w:rPr>
          <w:rFonts w:ascii="Times New Roman" w:eastAsia="Times New Roman" w:hAnsi="Times New Roman" w:cs="Times New Roman"/>
          <w:b/>
          <w:bCs/>
          <w:sz w:val="22"/>
          <w:szCs w:val="22"/>
        </w:rPr>
        <w:t xml:space="preserve">: </w:t>
      </w:r>
      <w:hyperlink r:id="rId9">
        <w:r w:rsidR="00691A9B">
          <w:rPr>
            <w:rFonts w:ascii="Times New Roman" w:eastAsia="Times New Roman" w:hAnsi="Times New Roman" w:cs="Times New Roman"/>
            <w:color w:val="0000FF"/>
            <w:sz w:val="22"/>
            <w:szCs w:val="22"/>
            <w:u w:val="single"/>
          </w:rPr>
          <w:t>https://interreg-hr-ba-me.eu/documents/implementation/</w:t>
        </w:r>
      </w:hyperlink>
      <w:r w:rsidR="00694BD2" w:rsidRPr="00694BD2">
        <w:rPr>
          <w:rFonts w:ascii="Times New Roman" w:eastAsia="Times New Roman" w:hAnsi="Times New Roman" w:cs="Times New Roman"/>
          <w:b/>
          <w:bCs/>
          <w:sz w:val="22"/>
          <w:szCs w:val="22"/>
        </w:rPr>
        <w:t>.</w:t>
      </w:r>
    </w:p>
    <w:p w14:paraId="10DA6C30" w14:textId="77777777" w:rsidR="00B32A99" w:rsidRDefault="001B7CCB">
      <w:pPr>
        <w:keepNext/>
        <w:spacing w:before="240"/>
        <w:ind w:left="1134" w:hanging="1134"/>
        <w:jc w:val="both"/>
        <w:rPr>
          <w:rFonts w:ascii="Times New Roman" w:eastAsia="Times New Roman" w:hAnsi="Times New Roman" w:cs="Times New Roman"/>
          <w:b/>
          <w:sz w:val="24"/>
          <w:szCs w:val="24"/>
        </w:rPr>
      </w:pPr>
      <w:bookmarkStart w:id="5" w:name="_heading=h.tyjcwt" w:colFirst="0" w:colLast="0"/>
      <w:bookmarkEnd w:id="5"/>
      <w:r>
        <w:rPr>
          <w:rFonts w:ascii="Times New Roman" w:eastAsia="Times New Roman" w:hAnsi="Times New Roman" w:cs="Times New Roman"/>
          <w:b/>
          <w:sz w:val="24"/>
          <w:szCs w:val="24"/>
        </w:rPr>
        <w:t>Article 10</w:t>
      </w:r>
      <w:r>
        <w:rPr>
          <w:rFonts w:ascii="Times New Roman" w:eastAsia="Times New Roman" w:hAnsi="Times New Roman" w:cs="Times New Roman"/>
          <w:b/>
          <w:sz w:val="24"/>
          <w:szCs w:val="24"/>
        </w:rPr>
        <w:tab/>
        <w:t xml:space="preserve">Origin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10 </w:t>
      </w:r>
      <w:proofErr w:type="spellStart"/>
      <w:r>
        <w:rPr>
          <w:rFonts w:ascii="Times New Roman" w:eastAsia="Times New Roman" w:hAnsi="Times New Roman" w:cs="Times New Roman"/>
          <w:b/>
          <w:sz w:val="24"/>
          <w:szCs w:val="24"/>
        </w:rPr>
        <w:t>Podrijetlo</w:t>
      </w:r>
      <w:proofErr w:type="spellEnd"/>
    </w:p>
    <w:p w14:paraId="26751EE4" w14:textId="77777777" w:rsidR="00B32A99" w:rsidRDefault="001B7CCB">
      <w:pPr>
        <w:pStyle w:val="Naslov2"/>
        <w:keepNext w:val="0"/>
        <w:ind w:left="1134" w:hanging="708"/>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All supplies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country.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isporuke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mogu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potjecati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zemlje</w:t>
      </w:r>
      <w:proofErr w:type="spellEnd"/>
      <w:r>
        <w:rPr>
          <w:rFonts w:ascii="Times New Roman" w:eastAsia="Times New Roman" w:hAnsi="Times New Roman" w:cs="Times New Roman"/>
          <w:b/>
          <w:sz w:val="22"/>
          <w:szCs w:val="22"/>
        </w:rPr>
        <w:t>.</w:t>
      </w:r>
    </w:p>
    <w:p w14:paraId="762EE62B" w14:textId="77777777" w:rsidR="00B32A99" w:rsidRDefault="001B7CCB">
      <w:pPr>
        <w:spacing w:before="240"/>
        <w:ind w:left="1134" w:hanging="1134"/>
        <w:jc w:val="both"/>
        <w:rPr>
          <w:rFonts w:ascii="Times New Roman" w:eastAsia="Times New Roman" w:hAnsi="Times New Roman" w:cs="Times New Roman"/>
          <w:b/>
          <w:sz w:val="24"/>
          <w:szCs w:val="24"/>
        </w:rPr>
      </w:pPr>
      <w:bookmarkStart w:id="6" w:name="_heading=h.3dy6vkm" w:colFirst="0" w:colLast="0"/>
      <w:bookmarkEnd w:id="6"/>
      <w:r>
        <w:rPr>
          <w:rFonts w:ascii="Times New Roman" w:eastAsia="Times New Roman" w:hAnsi="Times New Roman" w:cs="Times New Roman"/>
          <w:b/>
          <w:sz w:val="24"/>
          <w:szCs w:val="24"/>
        </w:rPr>
        <w:t>Article 11</w:t>
      </w:r>
      <w:r>
        <w:rPr>
          <w:rFonts w:ascii="Times New Roman" w:eastAsia="Times New Roman" w:hAnsi="Times New Roman" w:cs="Times New Roman"/>
          <w:b/>
          <w:sz w:val="24"/>
          <w:szCs w:val="24"/>
        </w:rPr>
        <w:tab/>
        <w:t xml:space="preserve">Performance guarantee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11 </w:t>
      </w:r>
      <w:proofErr w:type="spellStart"/>
      <w:r>
        <w:rPr>
          <w:rFonts w:ascii="Times New Roman" w:eastAsia="Times New Roman" w:hAnsi="Times New Roman" w:cs="Times New Roman"/>
          <w:b/>
          <w:sz w:val="24"/>
          <w:szCs w:val="24"/>
        </w:rPr>
        <w:t>Jamstvo</w:t>
      </w:r>
      <w:proofErr w:type="spellEnd"/>
      <w:r>
        <w:rPr>
          <w:rFonts w:ascii="Times New Roman" w:eastAsia="Times New Roman" w:hAnsi="Times New Roman" w:cs="Times New Roman"/>
          <w:b/>
          <w:sz w:val="24"/>
          <w:szCs w:val="24"/>
        </w:rPr>
        <w:t xml:space="preserve"> za </w:t>
      </w:r>
      <w:proofErr w:type="spellStart"/>
      <w:r>
        <w:rPr>
          <w:rFonts w:ascii="Times New Roman" w:eastAsia="Times New Roman" w:hAnsi="Times New Roman" w:cs="Times New Roman"/>
          <w:b/>
          <w:sz w:val="24"/>
          <w:szCs w:val="24"/>
        </w:rPr>
        <w:t>ispunjavanje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obveza</w:t>
      </w:r>
      <w:proofErr w:type="spellEnd"/>
    </w:p>
    <w:p w14:paraId="0040FB8F" w14:textId="1D0796CC" w:rsidR="00B32A99" w:rsidRDefault="001B7CCB">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11.1</w:t>
      </w:r>
      <w:r>
        <w:rPr>
          <w:rFonts w:ascii="Times New Roman" w:eastAsia="Times New Roman" w:hAnsi="Times New Roman" w:cs="Times New Roman"/>
          <w:sz w:val="22"/>
          <w:szCs w:val="22"/>
        </w:rPr>
        <w:tab/>
      </w:r>
      <w:r w:rsidRPr="00694BD2">
        <w:rPr>
          <w:rFonts w:ascii="Times New Roman" w:eastAsia="Times New Roman" w:hAnsi="Times New Roman" w:cs="Times New Roman"/>
          <w:sz w:val="22"/>
          <w:szCs w:val="22"/>
        </w:rPr>
        <w:t>The amount of the performance guarantee shall be 5% of the total Contract price</w:t>
      </w:r>
      <w:r w:rsidR="0013049B" w:rsidRPr="00694BD2">
        <w:rPr>
          <w:rFonts w:ascii="Times New Roman" w:eastAsia="Times New Roman" w:hAnsi="Times New Roman" w:cs="Times New Roman"/>
          <w:sz w:val="22"/>
          <w:szCs w:val="22"/>
        </w:rPr>
        <w:t xml:space="preserve"> for lot 01 and lot 03</w:t>
      </w:r>
      <w:r w:rsidRPr="00694BD2">
        <w:rPr>
          <w:rFonts w:ascii="Times New Roman" w:eastAsia="Times New Roman" w:hAnsi="Times New Roman" w:cs="Times New Roman"/>
          <w:sz w:val="22"/>
          <w:szCs w:val="22"/>
        </w:rPr>
        <w:t>, including any amounts stipulated in addenda to the Contract. /</w:t>
      </w:r>
      <w:r w:rsidRPr="00694BD2">
        <w:rPr>
          <w:rFonts w:ascii="Times New Roman" w:eastAsia="Times New Roman" w:hAnsi="Times New Roman" w:cs="Times New Roman"/>
          <w:b/>
          <w:sz w:val="22"/>
          <w:szCs w:val="22"/>
        </w:rPr>
        <w:t xml:space="preserve"> </w:t>
      </w:r>
      <w:proofErr w:type="spellStart"/>
      <w:r w:rsidRPr="00694BD2">
        <w:rPr>
          <w:rFonts w:ascii="Times New Roman" w:eastAsia="Times New Roman" w:hAnsi="Times New Roman" w:cs="Times New Roman"/>
          <w:b/>
          <w:sz w:val="22"/>
          <w:szCs w:val="22"/>
        </w:rPr>
        <w:t>Iznos</w:t>
      </w:r>
      <w:proofErr w:type="spellEnd"/>
      <w:r w:rsidRPr="00694BD2">
        <w:rPr>
          <w:rFonts w:ascii="Times New Roman" w:eastAsia="Times New Roman" w:hAnsi="Times New Roman" w:cs="Times New Roman"/>
          <w:b/>
          <w:sz w:val="22"/>
          <w:szCs w:val="22"/>
        </w:rPr>
        <w:t xml:space="preserve"> </w:t>
      </w:r>
      <w:proofErr w:type="spellStart"/>
      <w:r w:rsidRPr="00694BD2">
        <w:rPr>
          <w:rFonts w:ascii="Times New Roman" w:eastAsia="Times New Roman" w:hAnsi="Times New Roman" w:cs="Times New Roman"/>
          <w:b/>
          <w:sz w:val="22"/>
          <w:szCs w:val="22"/>
        </w:rPr>
        <w:t>jamstva</w:t>
      </w:r>
      <w:proofErr w:type="spellEnd"/>
      <w:r w:rsidRPr="00694BD2">
        <w:rPr>
          <w:rFonts w:ascii="Times New Roman" w:eastAsia="Times New Roman" w:hAnsi="Times New Roman" w:cs="Times New Roman"/>
          <w:b/>
          <w:sz w:val="22"/>
          <w:szCs w:val="22"/>
        </w:rPr>
        <w:t xml:space="preserve"> za </w:t>
      </w:r>
      <w:proofErr w:type="spellStart"/>
      <w:r w:rsidR="00064B83">
        <w:rPr>
          <w:rFonts w:ascii="Times New Roman" w:eastAsia="Times New Roman" w:hAnsi="Times New Roman" w:cs="Times New Roman"/>
          <w:b/>
          <w:sz w:val="22"/>
          <w:szCs w:val="22"/>
        </w:rPr>
        <w:t>ispunjavanje</w:t>
      </w:r>
      <w:proofErr w:type="spellEnd"/>
      <w:r w:rsidR="00064B83">
        <w:rPr>
          <w:rFonts w:ascii="Times New Roman" w:eastAsia="Times New Roman" w:hAnsi="Times New Roman" w:cs="Times New Roman"/>
          <w:b/>
          <w:sz w:val="22"/>
          <w:szCs w:val="22"/>
        </w:rPr>
        <w:t xml:space="preserve"> </w:t>
      </w:r>
      <w:proofErr w:type="spellStart"/>
      <w:r w:rsidR="00064B83">
        <w:rPr>
          <w:rFonts w:ascii="Times New Roman" w:eastAsia="Times New Roman" w:hAnsi="Times New Roman" w:cs="Times New Roman"/>
          <w:b/>
          <w:sz w:val="22"/>
          <w:szCs w:val="22"/>
        </w:rPr>
        <w:t>obveza</w:t>
      </w:r>
      <w:proofErr w:type="spellEnd"/>
      <w:r w:rsidRPr="00694BD2">
        <w:rPr>
          <w:rFonts w:ascii="Times New Roman" w:eastAsia="Times New Roman" w:hAnsi="Times New Roman" w:cs="Times New Roman"/>
          <w:b/>
          <w:sz w:val="22"/>
          <w:szCs w:val="22"/>
        </w:rPr>
        <w:t xml:space="preserve"> bit </w:t>
      </w:r>
      <w:proofErr w:type="spellStart"/>
      <w:r w:rsidRPr="00694BD2">
        <w:rPr>
          <w:rFonts w:ascii="Times New Roman" w:eastAsia="Times New Roman" w:hAnsi="Times New Roman" w:cs="Times New Roman"/>
          <w:b/>
          <w:sz w:val="22"/>
          <w:szCs w:val="22"/>
        </w:rPr>
        <w:t>će</w:t>
      </w:r>
      <w:proofErr w:type="spellEnd"/>
      <w:r w:rsidRPr="00694BD2">
        <w:rPr>
          <w:rFonts w:ascii="Times New Roman" w:eastAsia="Times New Roman" w:hAnsi="Times New Roman" w:cs="Times New Roman"/>
          <w:b/>
          <w:sz w:val="22"/>
          <w:szCs w:val="22"/>
        </w:rPr>
        <w:t xml:space="preserve"> 5% </w:t>
      </w:r>
      <w:proofErr w:type="spellStart"/>
      <w:r w:rsidRPr="00694BD2">
        <w:rPr>
          <w:rFonts w:ascii="Times New Roman" w:eastAsia="Times New Roman" w:hAnsi="Times New Roman" w:cs="Times New Roman"/>
          <w:b/>
          <w:sz w:val="22"/>
          <w:szCs w:val="22"/>
        </w:rPr>
        <w:t>ukupne</w:t>
      </w:r>
      <w:proofErr w:type="spellEnd"/>
      <w:r w:rsidRPr="00694BD2">
        <w:rPr>
          <w:rFonts w:ascii="Times New Roman" w:eastAsia="Times New Roman" w:hAnsi="Times New Roman" w:cs="Times New Roman"/>
          <w:b/>
          <w:sz w:val="22"/>
          <w:szCs w:val="22"/>
        </w:rPr>
        <w:t xml:space="preserve"> </w:t>
      </w:r>
      <w:proofErr w:type="spellStart"/>
      <w:r w:rsidRPr="00694BD2">
        <w:rPr>
          <w:rFonts w:ascii="Times New Roman" w:eastAsia="Times New Roman" w:hAnsi="Times New Roman" w:cs="Times New Roman"/>
          <w:b/>
          <w:sz w:val="22"/>
          <w:szCs w:val="22"/>
        </w:rPr>
        <w:t>cijene</w:t>
      </w:r>
      <w:proofErr w:type="spellEnd"/>
      <w:r w:rsidRPr="00694BD2">
        <w:rPr>
          <w:rFonts w:ascii="Times New Roman" w:eastAsia="Times New Roman" w:hAnsi="Times New Roman" w:cs="Times New Roman"/>
          <w:b/>
          <w:sz w:val="22"/>
          <w:szCs w:val="22"/>
        </w:rPr>
        <w:t xml:space="preserve"> </w:t>
      </w:r>
      <w:proofErr w:type="spellStart"/>
      <w:r w:rsidRPr="00694BD2">
        <w:rPr>
          <w:rFonts w:ascii="Times New Roman" w:eastAsia="Times New Roman" w:hAnsi="Times New Roman" w:cs="Times New Roman"/>
          <w:b/>
          <w:sz w:val="22"/>
          <w:szCs w:val="22"/>
        </w:rPr>
        <w:t>Ugovora</w:t>
      </w:r>
      <w:proofErr w:type="spellEnd"/>
      <w:r w:rsidR="0013049B" w:rsidRPr="00694BD2">
        <w:rPr>
          <w:rFonts w:ascii="Times New Roman" w:eastAsia="Times New Roman" w:hAnsi="Times New Roman" w:cs="Times New Roman"/>
          <w:b/>
          <w:sz w:val="22"/>
          <w:szCs w:val="22"/>
        </w:rPr>
        <w:t xml:space="preserve"> za lot 01 </w:t>
      </w:r>
      <w:proofErr w:type="spellStart"/>
      <w:r w:rsidR="0013049B" w:rsidRPr="00694BD2">
        <w:rPr>
          <w:rFonts w:ascii="Times New Roman" w:eastAsia="Times New Roman" w:hAnsi="Times New Roman" w:cs="Times New Roman"/>
          <w:b/>
          <w:sz w:val="22"/>
          <w:szCs w:val="22"/>
        </w:rPr>
        <w:t>i</w:t>
      </w:r>
      <w:proofErr w:type="spellEnd"/>
      <w:r w:rsidR="0013049B" w:rsidRPr="00694BD2">
        <w:rPr>
          <w:rFonts w:ascii="Times New Roman" w:eastAsia="Times New Roman" w:hAnsi="Times New Roman" w:cs="Times New Roman"/>
          <w:b/>
          <w:sz w:val="22"/>
          <w:szCs w:val="22"/>
        </w:rPr>
        <w:t xml:space="preserve"> lot 03</w:t>
      </w:r>
      <w:r w:rsidRPr="00694BD2">
        <w:rPr>
          <w:rFonts w:ascii="Times New Roman" w:eastAsia="Times New Roman" w:hAnsi="Times New Roman" w:cs="Times New Roman"/>
          <w:b/>
          <w:sz w:val="22"/>
          <w:szCs w:val="22"/>
        </w:rPr>
        <w:t xml:space="preserve">, </w:t>
      </w:r>
      <w:proofErr w:type="spellStart"/>
      <w:r w:rsidRPr="00694BD2">
        <w:rPr>
          <w:rFonts w:ascii="Times New Roman" w:eastAsia="Times New Roman" w:hAnsi="Times New Roman" w:cs="Times New Roman"/>
          <w:b/>
          <w:sz w:val="22"/>
          <w:szCs w:val="22"/>
        </w:rPr>
        <w:t>uključujući</w:t>
      </w:r>
      <w:proofErr w:type="spellEnd"/>
      <w:r w:rsidRPr="00694BD2">
        <w:rPr>
          <w:rFonts w:ascii="Times New Roman" w:eastAsia="Times New Roman" w:hAnsi="Times New Roman" w:cs="Times New Roman"/>
          <w:b/>
          <w:sz w:val="22"/>
          <w:szCs w:val="22"/>
        </w:rPr>
        <w:t xml:space="preserve"> </w:t>
      </w:r>
      <w:proofErr w:type="spellStart"/>
      <w:r w:rsidRPr="00694BD2">
        <w:rPr>
          <w:rFonts w:ascii="Times New Roman" w:eastAsia="Times New Roman" w:hAnsi="Times New Roman" w:cs="Times New Roman"/>
          <w:b/>
          <w:sz w:val="22"/>
          <w:szCs w:val="22"/>
        </w:rPr>
        <w:t>sve</w:t>
      </w:r>
      <w:proofErr w:type="spellEnd"/>
      <w:r w:rsidRPr="00694BD2">
        <w:rPr>
          <w:rFonts w:ascii="Times New Roman" w:eastAsia="Times New Roman" w:hAnsi="Times New Roman" w:cs="Times New Roman"/>
          <w:b/>
          <w:sz w:val="22"/>
          <w:szCs w:val="22"/>
        </w:rPr>
        <w:t xml:space="preserve"> </w:t>
      </w:r>
      <w:proofErr w:type="spellStart"/>
      <w:r w:rsidRPr="00694BD2">
        <w:rPr>
          <w:rFonts w:ascii="Times New Roman" w:eastAsia="Times New Roman" w:hAnsi="Times New Roman" w:cs="Times New Roman"/>
          <w:b/>
          <w:sz w:val="22"/>
          <w:szCs w:val="22"/>
        </w:rPr>
        <w:t>iznose</w:t>
      </w:r>
      <w:proofErr w:type="spellEnd"/>
      <w:r w:rsidRPr="00694BD2">
        <w:rPr>
          <w:rFonts w:ascii="Times New Roman" w:eastAsia="Times New Roman" w:hAnsi="Times New Roman" w:cs="Times New Roman"/>
          <w:b/>
          <w:sz w:val="22"/>
          <w:szCs w:val="22"/>
        </w:rPr>
        <w:t xml:space="preserve"> </w:t>
      </w:r>
      <w:proofErr w:type="spellStart"/>
      <w:r w:rsidRPr="00694BD2">
        <w:rPr>
          <w:rFonts w:ascii="Times New Roman" w:eastAsia="Times New Roman" w:hAnsi="Times New Roman" w:cs="Times New Roman"/>
          <w:b/>
          <w:sz w:val="22"/>
          <w:szCs w:val="22"/>
        </w:rPr>
        <w:t>navedene</w:t>
      </w:r>
      <w:proofErr w:type="spellEnd"/>
      <w:r w:rsidRPr="00694BD2">
        <w:rPr>
          <w:rFonts w:ascii="Times New Roman" w:eastAsia="Times New Roman" w:hAnsi="Times New Roman" w:cs="Times New Roman"/>
          <w:b/>
          <w:sz w:val="22"/>
          <w:szCs w:val="22"/>
        </w:rPr>
        <w:t xml:space="preserve"> u </w:t>
      </w:r>
      <w:proofErr w:type="spellStart"/>
      <w:r w:rsidRPr="00694BD2">
        <w:rPr>
          <w:rFonts w:ascii="Times New Roman" w:eastAsia="Times New Roman" w:hAnsi="Times New Roman" w:cs="Times New Roman"/>
          <w:b/>
          <w:sz w:val="22"/>
          <w:szCs w:val="22"/>
        </w:rPr>
        <w:t>dodacima</w:t>
      </w:r>
      <w:proofErr w:type="spellEnd"/>
      <w:r w:rsidRPr="00694BD2">
        <w:rPr>
          <w:rFonts w:ascii="Times New Roman" w:eastAsia="Times New Roman" w:hAnsi="Times New Roman" w:cs="Times New Roman"/>
          <w:b/>
          <w:sz w:val="22"/>
          <w:szCs w:val="22"/>
        </w:rPr>
        <w:t xml:space="preserve"> </w:t>
      </w:r>
      <w:proofErr w:type="spellStart"/>
      <w:r w:rsidRPr="00694BD2">
        <w:rPr>
          <w:rFonts w:ascii="Times New Roman" w:eastAsia="Times New Roman" w:hAnsi="Times New Roman" w:cs="Times New Roman"/>
          <w:b/>
          <w:sz w:val="22"/>
          <w:szCs w:val="22"/>
        </w:rPr>
        <w:t>Ugovoru</w:t>
      </w:r>
      <w:proofErr w:type="spellEnd"/>
      <w:r w:rsidRPr="00694BD2">
        <w:rPr>
          <w:rFonts w:ascii="Times New Roman" w:eastAsia="Times New Roman" w:hAnsi="Times New Roman" w:cs="Times New Roman"/>
          <w:b/>
          <w:sz w:val="22"/>
          <w:szCs w:val="22"/>
        </w:rPr>
        <w:t>.</w:t>
      </w:r>
    </w:p>
    <w:p w14:paraId="75815C84" w14:textId="1CB6538D" w:rsidR="00B32A99" w:rsidRDefault="00B32A99">
      <w:pPr>
        <w:ind w:left="1134"/>
        <w:jc w:val="both"/>
        <w:rPr>
          <w:rFonts w:ascii="Times New Roman" w:eastAsia="Times New Roman" w:hAnsi="Times New Roman" w:cs="Times New Roman"/>
          <w:b/>
          <w:sz w:val="22"/>
          <w:szCs w:val="22"/>
        </w:rPr>
      </w:pPr>
    </w:p>
    <w:p w14:paraId="6B7A42E7" w14:textId="68A44356" w:rsidR="00B32A99" w:rsidRDefault="001B7CCB" w:rsidP="00D3441A">
      <w:pPr>
        <w:spacing w:before="240"/>
        <w:ind w:left="1134" w:hanging="1134"/>
        <w:jc w:val="both"/>
        <w:rPr>
          <w:rFonts w:ascii="Times New Roman" w:eastAsia="Times New Roman" w:hAnsi="Times New Roman" w:cs="Times New Roman"/>
          <w:b/>
          <w:sz w:val="24"/>
          <w:szCs w:val="24"/>
        </w:rPr>
      </w:pPr>
      <w:bookmarkStart w:id="7" w:name="_heading=h.1t3h5sf" w:colFirst="0" w:colLast="0"/>
      <w:bookmarkEnd w:id="7"/>
      <w:r>
        <w:rPr>
          <w:rFonts w:ascii="Times New Roman" w:eastAsia="Times New Roman" w:hAnsi="Times New Roman" w:cs="Times New Roman"/>
          <w:b/>
          <w:sz w:val="24"/>
          <w:szCs w:val="24"/>
        </w:rPr>
        <w:t>Article 12</w:t>
      </w:r>
      <w:r>
        <w:rPr>
          <w:rFonts w:ascii="Times New Roman" w:eastAsia="Times New Roman" w:hAnsi="Times New Roman" w:cs="Times New Roman"/>
          <w:b/>
          <w:sz w:val="24"/>
          <w:szCs w:val="24"/>
        </w:rPr>
        <w:tab/>
        <w:t xml:space="preserve">Liabilities and Insurance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12 </w:t>
      </w:r>
      <w:proofErr w:type="spellStart"/>
      <w:r>
        <w:rPr>
          <w:rFonts w:ascii="Times New Roman" w:eastAsia="Times New Roman" w:hAnsi="Times New Roman" w:cs="Times New Roman"/>
          <w:b/>
          <w:sz w:val="24"/>
          <w:szCs w:val="24"/>
        </w:rPr>
        <w:t>Odgovornosti</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i</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osiguranje</w:t>
      </w:r>
      <w:proofErr w:type="spellEnd"/>
    </w:p>
    <w:p w14:paraId="557DB50E" w14:textId="7A8EDEBA" w:rsidR="00B32A99" w:rsidRPr="00E7335B" w:rsidRDefault="001B7CCB" w:rsidP="00E33026">
      <w:pPr>
        <w:tabs>
          <w:tab w:val="left" w:pos="1134"/>
        </w:tabs>
        <w:spacing w:before="240"/>
        <w:ind w:left="1134" w:hanging="708"/>
        <w:jc w:val="both"/>
        <w:rPr>
          <w:rFonts w:ascii="Times New Roman" w:eastAsia="Times New Roman" w:hAnsi="Times New Roman" w:cs="Times New Roman"/>
          <w:b/>
          <w:sz w:val="22"/>
          <w:szCs w:val="22"/>
        </w:rPr>
      </w:pPr>
      <w:r w:rsidRPr="00E7335B">
        <w:rPr>
          <w:rFonts w:ascii="Times New Roman" w:eastAsia="Times New Roman" w:hAnsi="Times New Roman" w:cs="Times New Roman"/>
          <w:sz w:val="22"/>
          <w:szCs w:val="22"/>
        </w:rPr>
        <w:t>12.1a)</w:t>
      </w:r>
      <w:r w:rsidRPr="00E7335B">
        <w:rPr>
          <w:rFonts w:ascii="Times New Roman" w:eastAsia="Times New Roman" w:hAnsi="Times New Roman" w:cs="Times New Roman"/>
          <w:sz w:val="22"/>
          <w:szCs w:val="22"/>
        </w:rPr>
        <w:tab/>
        <w:t xml:space="preserve">No liability / insurance measures are required. </w:t>
      </w:r>
      <w:r w:rsidRPr="00E7335B">
        <w:rPr>
          <w:rFonts w:ascii="Times New Roman" w:eastAsia="Times New Roman" w:hAnsi="Times New Roman" w:cs="Times New Roman"/>
          <w:b/>
          <w:sz w:val="22"/>
          <w:szCs w:val="22"/>
        </w:rPr>
        <w:t xml:space="preserve">/ Nisu </w:t>
      </w:r>
      <w:proofErr w:type="spellStart"/>
      <w:r w:rsidRPr="00E7335B">
        <w:rPr>
          <w:rFonts w:ascii="Times New Roman" w:eastAsia="Times New Roman" w:hAnsi="Times New Roman" w:cs="Times New Roman"/>
          <w:b/>
          <w:sz w:val="22"/>
          <w:szCs w:val="22"/>
        </w:rPr>
        <w:t>potrebne</w:t>
      </w:r>
      <w:proofErr w:type="spellEnd"/>
      <w:r w:rsidRPr="00E7335B">
        <w:rPr>
          <w:rFonts w:ascii="Times New Roman" w:eastAsia="Times New Roman" w:hAnsi="Times New Roman" w:cs="Times New Roman"/>
          <w:b/>
          <w:sz w:val="22"/>
          <w:szCs w:val="22"/>
        </w:rPr>
        <w:t xml:space="preserve"> </w:t>
      </w:r>
      <w:proofErr w:type="spellStart"/>
      <w:r w:rsidRPr="00E7335B">
        <w:rPr>
          <w:rFonts w:ascii="Times New Roman" w:eastAsia="Times New Roman" w:hAnsi="Times New Roman" w:cs="Times New Roman"/>
          <w:b/>
          <w:sz w:val="22"/>
          <w:szCs w:val="22"/>
        </w:rPr>
        <w:t>nikakve</w:t>
      </w:r>
      <w:proofErr w:type="spellEnd"/>
      <w:r w:rsidRPr="00E7335B">
        <w:rPr>
          <w:rFonts w:ascii="Times New Roman" w:eastAsia="Times New Roman" w:hAnsi="Times New Roman" w:cs="Times New Roman"/>
          <w:b/>
          <w:sz w:val="22"/>
          <w:szCs w:val="22"/>
        </w:rPr>
        <w:t xml:space="preserve"> </w:t>
      </w:r>
      <w:proofErr w:type="spellStart"/>
      <w:r w:rsidRPr="00E7335B">
        <w:rPr>
          <w:rFonts w:ascii="Times New Roman" w:eastAsia="Times New Roman" w:hAnsi="Times New Roman" w:cs="Times New Roman"/>
          <w:b/>
          <w:sz w:val="22"/>
          <w:szCs w:val="22"/>
        </w:rPr>
        <w:t>mjere</w:t>
      </w:r>
      <w:proofErr w:type="spellEnd"/>
      <w:r w:rsidRPr="00E7335B">
        <w:rPr>
          <w:rFonts w:ascii="Times New Roman" w:eastAsia="Times New Roman" w:hAnsi="Times New Roman" w:cs="Times New Roman"/>
          <w:b/>
          <w:sz w:val="22"/>
          <w:szCs w:val="22"/>
        </w:rPr>
        <w:t xml:space="preserve"> </w:t>
      </w:r>
      <w:proofErr w:type="spellStart"/>
      <w:r w:rsidRPr="00E7335B">
        <w:rPr>
          <w:rFonts w:ascii="Times New Roman" w:eastAsia="Times New Roman" w:hAnsi="Times New Roman" w:cs="Times New Roman"/>
          <w:b/>
          <w:sz w:val="22"/>
          <w:szCs w:val="22"/>
        </w:rPr>
        <w:t>odgovornosti</w:t>
      </w:r>
      <w:proofErr w:type="spellEnd"/>
      <w:r w:rsidR="00E33026" w:rsidRPr="00E7335B">
        <w:rPr>
          <w:rFonts w:ascii="Times New Roman" w:eastAsia="Times New Roman" w:hAnsi="Times New Roman" w:cs="Times New Roman"/>
          <w:b/>
          <w:sz w:val="22"/>
          <w:szCs w:val="22"/>
        </w:rPr>
        <w:t xml:space="preserve"> </w:t>
      </w:r>
      <w:r w:rsidRPr="00E7335B">
        <w:rPr>
          <w:rFonts w:ascii="Times New Roman" w:eastAsia="Times New Roman" w:hAnsi="Times New Roman" w:cs="Times New Roman"/>
          <w:b/>
          <w:sz w:val="22"/>
          <w:szCs w:val="22"/>
        </w:rPr>
        <w:t>/</w:t>
      </w:r>
      <w:r w:rsidR="00E33026" w:rsidRPr="00E7335B">
        <w:rPr>
          <w:rFonts w:ascii="Times New Roman" w:eastAsia="Times New Roman" w:hAnsi="Times New Roman" w:cs="Times New Roman"/>
          <w:b/>
          <w:sz w:val="22"/>
          <w:szCs w:val="22"/>
        </w:rPr>
        <w:t xml:space="preserve"> </w:t>
      </w:r>
      <w:proofErr w:type="spellStart"/>
      <w:r w:rsidRPr="00E7335B">
        <w:rPr>
          <w:rFonts w:ascii="Times New Roman" w:eastAsia="Times New Roman" w:hAnsi="Times New Roman" w:cs="Times New Roman"/>
          <w:b/>
          <w:sz w:val="22"/>
          <w:szCs w:val="22"/>
        </w:rPr>
        <w:t>osiguranja</w:t>
      </w:r>
      <w:proofErr w:type="spellEnd"/>
      <w:r w:rsidRPr="00E7335B">
        <w:rPr>
          <w:rFonts w:ascii="Times New Roman" w:eastAsia="Times New Roman" w:hAnsi="Times New Roman" w:cs="Times New Roman"/>
          <w:b/>
          <w:sz w:val="22"/>
          <w:szCs w:val="22"/>
        </w:rPr>
        <w:t>.</w:t>
      </w:r>
    </w:p>
    <w:p w14:paraId="48B42CF8" w14:textId="548DD978" w:rsidR="00B32A99" w:rsidRPr="00E7335B" w:rsidRDefault="001B7CCB" w:rsidP="00E33026">
      <w:pPr>
        <w:tabs>
          <w:tab w:val="left" w:pos="1134"/>
        </w:tabs>
        <w:spacing w:before="240"/>
        <w:ind w:left="1134" w:hanging="708"/>
        <w:jc w:val="both"/>
        <w:rPr>
          <w:rFonts w:ascii="Times New Roman" w:eastAsia="Times New Roman" w:hAnsi="Times New Roman" w:cs="Times New Roman"/>
          <w:b/>
          <w:sz w:val="22"/>
          <w:szCs w:val="22"/>
        </w:rPr>
      </w:pPr>
      <w:r w:rsidRPr="00E7335B">
        <w:rPr>
          <w:rFonts w:ascii="Times New Roman" w:eastAsia="Times New Roman" w:hAnsi="Times New Roman" w:cs="Times New Roman"/>
          <w:sz w:val="22"/>
          <w:szCs w:val="22"/>
        </w:rPr>
        <w:t>12.1b)</w:t>
      </w:r>
      <w:r w:rsidRPr="00E7335B">
        <w:rPr>
          <w:rFonts w:ascii="Times New Roman" w:eastAsia="Times New Roman" w:hAnsi="Times New Roman" w:cs="Times New Roman"/>
          <w:sz w:val="22"/>
          <w:szCs w:val="22"/>
        </w:rPr>
        <w:tab/>
        <w:t xml:space="preserve">No liability / insurance measures are required. </w:t>
      </w:r>
      <w:r w:rsidRPr="00E7335B">
        <w:rPr>
          <w:rFonts w:ascii="Times New Roman" w:eastAsia="Times New Roman" w:hAnsi="Times New Roman" w:cs="Times New Roman"/>
          <w:b/>
          <w:sz w:val="22"/>
          <w:szCs w:val="22"/>
        </w:rPr>
        <w:t xml:space="preserve">/ Nisu </w:t>
      </w:r>
      <w:proofErr w:type="spellStart"/>
      <w:r w:rsidRPr="00E7335B">
        <w:rPr>
          <w:rFonts w:ascii="Times New Roman" w:eastAsia="Times New Roman" w:hAnsi="Times New Roman" w:cs="Times New Roman"/>
          <w:b/>
          <w:sz w:val="22"/>
          <w:szCs w:val="22"/>
        </w:rPr>
        <w:t>potrebne</w:t>
      </w:r>
      <w:proofErr w:type="spellEnd"/>
      <w:r w:rsidRPr="00E7335B">
        <w:rPr>
          <w:rFonts w:ascii="Times New Roman" w:eastAsia="Times New Roman" w:hAnsi="Times New Roman" w:cs="Times New Roman"/>
          <w:b/>
          <w:sz w:val="22"/>
          <w:szCs w:val="22"/>
        </w:rPr>
        <w:t xml:space="preserve"> </w:t>
      </w:r>
      <w:proofErr w:type="spellStart"/>
      <w:r w:rsidRPr="00E7335B">
        <w:rPr>
          <w:rFonts w:ascii="Times New Roman" w:eastAsia="Times New Roman" w:hAnsi="Times New Roman" w:cs="Times New Roman"/>
          <w:b/>
          <w:sz w:val="22"/>
          <w:szCs w:val="22"/>
        </w:rPr>
        <w:t>nikakve</w:t>
      </w:r>
      <w:proofErr w:type="spellEnd"/>
      <w:r w:rsidRPr="00E7335B">
        <w:rPr>
          <w:rFonts w:ascii="Times New Roman" w:eastAsia="Times New Roman" w:hAnsi="Times New Roman" w:cs="Times New Roman"/>
          <w:b/>
          <w:sz w:val="22"/>
          <w:szCs w:val="22"/>
        </w:rPr>
        <w:t xml:space="preserve"> </w:t>
      </w:r>
      <w:proofErr w:type="spellStart"/>
      <w:r w:rsidRPr="00E7335B">
        <w:rPr>
          <w:rFonts w:ascii="Times New Roman" w:eastAsia="Times New Roman" w:hAnsi="Times New Roman" w:cs="Times New Roman"/>
          <w:b/>
          <w:sz w:val="22"/>
          <w:szCs w:val="22"/>
        </w:rPr>
        <w:t>mjere</w:t>
      </w:r>
      <w:proofErr w:type="spellEnd"/>
      <w:r w:rsidRPr="00E7335B">
        <w:rPr>
          <w:rFonts w:ascii="Times New Roman" w:eastAsia="Times New Roman" w:hAnsi="Times New Roman" w:cs="Times New Roman"/>
          <w:b/>
          <w:sz w:val="22"/>
          <w:szCs w:val="22"/>
        </w:rPr>
        <w:t xml:space="preserve"> </w:t>
      </w:r>
      <w:proofErr w:type="spellStart"/>
      <w:r w:rsidRPr="00E7335B">
        <w:rPr>
          <w:rFonts w:ascii="Times New Roman" w:eastAsia="Times New Roman" w:hAnsi="Times New Roman" w:cs="Times New Roman"/>
          <w:b/>
          <w:sz w:val="22"/>
          <w:szCs w:val="22"/>
        </w:rPr>
        <w:t>odgovornosti</w:t>
      </w:r>
      <w:proofErr w:type="spellEnd"/>
      <w:r w:rsidRPr="00E7335B">
        <w:rPr>
          <w:rFonts w:ascii="Times New Roman" w:eastAsia="Times New Roman" w:hAnsi="Times New Roman" w:cs="Times New Roman"/>
          <w:b/>
          <w:sz w:val="22"/>
          <w:szCs w:val="22"/>
        </w:rPr>
        <w:t>/</w:t>
      </w:r>
      <w:proofErr w:type="spellStart"/>
      <w:r w:rsidRPr="00E7335B">
        <w:rPr>
          <w:rFonts w:ascii="Times New Roman" w:eastAsia="Times New Roman" w:hAnsi="Times New Roman" w:cs="Times New Roman"/>
          <w:b/>
          <w:sz w:val="22"/>
          <w:szCs w:val="22"/>
        </w:rPr>
        <w:t>osiguranja</w:t>
      </w:r>
      <w:proofErr w:type="spellEnd"/>
      <w:r w:rsidRPr="00E7335B">
        <w:rPr>
          <w:rFonts w:ascii="Times New Roman" w:eastAsia="Times New Roman" w:hAnsi="Times New Roman" w:cs="Times New Roman"/>
          <w:b/>
          <w:sz w:val="22"/>
          <w:szCs w:val="22"/>
        </w:rPr>
        <w:t>.</w:t>
      </w:r>
    </w:p>
    <w:p w14:paraId="432DF61E" w14:textId="6463491C" w:rsidR="00B32A99" w:rsidRPr="00E7335B" w:rsidRDefault="001B7CCB">
      <w:pPr>
        <w:tabs>
          <w:tab w:val="left" w:pos="1134"/>
        </w:tabs>
        <w:spacing w:before="240"/>
        <w:ind w:left="426"/>
        <w:jc w:val="both"/>
        <w:rPr>
          <w:rFonts w:ascii="Times New Roman" w:eastAsia="Times New Roman" w:hAnsi="Times New Roman" w:cs="Times New Roman"/>
          <w:b/>
          <w:sz w:val="22"/>
          <w:szCs w:val="22"/>
        </w:rPr>
      </w:pPr>
      <w:r w:rsidRPr="00E7335B">
        <w:rPr>
          <w:rFonts w:ascii="Times New Roman" w:eastAsia="Times New Roman" w:hAnsi="Times New Roman" w:cs="Times New Roman"/>
          <w:sz w:val="22"/>
          <w:szCs w:val="22"/>
        </w:rPr>
        <w:t xml:space="preserve">12.2. Insurance </w:t>
      </w:r>
      <w:r w:rsidRPr="00E7335B">
        <w:rPr>
          <w:rFonts w:ascii="Times New Roman" w:eastAsia="Times New Roman" w:hAnsi="Times New Roman" w:cs="Times New Roman"/>
          <w:b/>
          <w:sz w:val="22"/>
          <w:szCs w:val="22"/>
        </w:rPr>
        <w:t xml:space="preserve">/ </w:t>
      </w:r>
      <w:proofErr w:type="spellStart"/>
      <w:r w:rsidRPr="00E7335B">
        <w:rPr>
          <w:rFonts w:ascii="Times New Roman" w:eastAsia="Times New Roman" w:hAnsi="Times New Roman" w:cs="Times New Roman"/>
          <w:b/>
          <w:sz w:val="22"/>
          <w:szCs w:val="22"/>
        </w:rPr>
        <w:t>Osiguranje</w:t>
      </w:r>
      <w:proofErr w:type="spellEnd"/>
    </w:p>
    <w:p w14:paraId="13B0FA34" w14:textId="04D92483" w:rsidR="00B32A99" w:rsidRPr="00E7335B" w:rsidRDefault="001B7CCB" w:rsidP="00E7335B">
      <w:pPr>
        <w:tabs>
          <w:tab w:val="left" w:pos="1134"/>
        </w:tabs>
        <w:spacing w:before="240"/>
        <w:ind w:left="426"/>
        <w:jc w:val="both"/>
        <w:rPr>
          <w:rFonts w:ascii="Times New Roman" w:eastAsia="Times New Roman" w:hAnsi="Times New Roman" w:cs="Times New Roman"/>
          <w:b/>
          <w:sz w:val="22"/>
          <w:szCs w:val="22"/>
        </w:rPr>
      </w:pPr>
      <w:r w:rsidRPr="00E7335B">
        <w:rPr>
          <w:rFonts w:ascii="Times New Roman" w:eastAsia="Times New Roman" w:hAnsi="Times New Roman" w:cs="Times New Roman"/>
          <w:sz w:val="22"/>
          <w:szCs w:val="22"/>
        </w:rPr>
        <w:tab/>
        <w:t xml:space="preserve">No liability / insurance measures are required. </w:t>
      </w:r>
      <w:r w:rsidRPr="00E7335B">
        <w:rPr>
          <w:rFonts w:ascii="Times New Roman" w:eastAsia="Times New Roman" w:hAnsi="Times New Roman" w:cs="Times New Roman"/>
          <w:b/>
          <w:sz w:val="22"/>
          <w:szCs w:val="22"/>
        </w:rPr>
        <w:t xml:space="preserve">/ Nisu </w:t>
      </w:r>
      <w:proofErr w:type="spellStart"/>
      <w:r w:rsidRPr="00E7335B">
        <w:rPr>
          <w:rFonts w:ascii="Times New Roman" w:eastAsia="Times New Roman" w:hAnsi="Times New Roman" w:cs="Times New Roman"/>
          <w:b/>
          <w:sz w:val="22"/>
          <w:szCs w:val="22"/>
        </w:rPr>
        <w:t>potrebne</w:t>
      </w:r>
      <w:proofErr w:type="spellEnd"/>
      <w:r w:rsidRPr="00E7335B">
        <w:rPr>
          <w:rFonts w:ascii="Times New Roman" w:eastAsia="Times New Roman" w:hAnsi="Times New Roman" w:cs="Times New Roman"/>
          <w:b/>
          <w:sz w:val="22"/>
          <w:szCs w:val="22"/>
        </w:rPr>
        <w:t xml:space="preserve"> </w:t>
      </w:r>
      <w:proofErr w:type="spellStart"/>
      <w:r w:rsidRPr="00E7335B">
        <w:rPr>
          <w:rFonts w:ascii="Times New Roman" w:eastAsia="Times New Roman" w:hAnsi="Times New Roman" w:cs="Times New Roman"/>
          <w:b/>
          <w:sz w:val="22"/>
          <w:szCs w:val="22"/>
        </w:rPr>
        <w:t>nikakve</w:t>
      </w:r>
      <w:proofErr w:type="spellEnd"/>
      <w:r w:rsidRPr="00E7335B">
        <w:rPr>
          <w:rFonts w:ascii="Times New Roman" w:eastAsia="Times New Roman" w:hAnsi="Times New Roman" w:cs="Times New Roman"/>
          <w:b/>
          <w:sz w:val="22"/>
          <w:szCs w:val="22"/>
        </w:rPr>
        <w:t xml:space="preserve"> </w:t>
      </w:r>
      <w:proofErr w:type="spellStart"/>
      <w:r w:rsidRPr="00E7335B">
        <w:rPr>
          <w:rFonts w:ascii="Times New Roman" w:eastAsia="Times New Roman" w:hAnsi="Times New Roman" w:cs="Times New Roman"/>
          <w:b/>
          <w:sz w:val="22"/>
          <w:szCs w:val="22"/>
        </w:rPr>
        <w:t>mjere</w:t>
      </w:r>
      <w:proofErr w:type="spellEnd"/>
      <w:r w:rsidRPr="00E7335B">
        <w:rPr>
          <w:rFonts w:ascii="Times New Roman" w:eastAsia="Times New Roman" w:hAnsi="Times New Roman" w:cs="Times New Roman"/>
          <w:b/>
          <w:sz w:val="22"/>
          <w:szCs w:val="22"/>
        </w:rPr>
        <w:t xml:space="preserve"> </w:t>
      </w:r>
      <w:proofErr w:type="spellStart"/>
      <w:r w:rsidRPr="00E7335B">
        <w:rPr>
          <w:rFonts w:ascii="Times New Roman" w:eastAsia="Times New Roman" w:hAnsi="Times New Roman" w:cs="Times New Roman"/>
          <w:b/>
          <w:sz w:val="22"/>
          <w:szCs w:val="22"/>
        </w:rPr>
        <w:t>odgovornosti</w:t>
      </w:r>
      <w:proofErr w:type="spellEnd"/>
      <w:r w:rsidRPr="00E7335B">
        <w:rPr>
          <w:rFonts w:ascii="Times New Roman" w:eastAsia="Times New Roman" w:hAnsi="Times New Roman" w:cs="Times New Roman"/>
          <w:b/>
          <w:sz w:val="22"/>
          <w:szCs w:val="22"/>
        </w:rPr>
        <w:t>/</w:t>
      </w:r>
      <w:proofErr w:type="spellStart"/>
      <w:r w:rsidRPr="00E7335B">
        <w:rPr>
          <w:rFonts w:ascii="Times New Roman" w:eastAsia="Times New Roman" w:hAnsi="Times New Roman" w:cs="Times New Roman"/>
          <w:b/>
          <w:sz w:val="22"/>
          <w:szCs w:val="22"/>
        </w:rPr>
        <w:t>osiguranja</w:t>
      </w:r>
      <w:proofErr w:type="spellEnd"/>
      <w:r w:rsidRPr="00E7335B">
        <w:rPr>
          <w:rFonts w:ascii="Times New Roman" w:eastAsia="Times New Roman" w:hAnsi="Times New Roman" w:cs="Times New Roman"/>
          <w:b/>
          <w:sz w:val="22"/>
          <w:szCs w:val="22"/>
        </w:rPr>
        <w:t>.</w:t>
      </w:r>
    </w:p>
    <w:p w14:paraId="077B5278" w14:textId="77777777" w:rsidR="00B32A99" w:rsidRDefault="00B32A99">
      <w:pPr>
        <w:pBdr>
          <w:top w:val="nil"/>
          <w:left w:val="nil"/>
          <w:bottom w:val="nil"/>
          <w:right w:val="nil"/>
          <w:between w:val="nil"/>
        </w:pBdr>
        <w:spacing w:before="0" w:after="0"/>
        <w:ind w:left="2268"/>
        <w:jc w:val="both"/>
        <w:rPr>
          <w:rFonts w:ascii="Times New Roman" w:eastAsia="Times New Roman" w:hAnsi="Times New Roman" w:cs="Times New Roman"/>
          <w:color w:val="000000"/>
          <w:sz w:val="22"/>
          <w:szCs w:val="22"/>
        </w:rPr>
      </w:pPr>
    </w:p>
    <w:p w14:paraId="21177434" w14:textId="77777777" w:rsidR="00B32A99" w:rsidRDefault="001B7CCB">
      <w:pPr>
        <w:spacing w:before="240"/>
        <w:ind w:left="1134" w:hanging="1134"/>
        <w:jc w:val="both"/>
        <w:rPr>
          <w:rFonts w:ascii="Times New Roman" w:eastAsia="Times New Roman" w:hAnsi="Times New Roman" w:cs="Times New Roman"/>
          <w:b/>
          <w:sz w:val="24"/>
          <w:szCs w:val="24"/>
        </w:rPr>
      </w:pPr>
      <w:bookmarkStart w:id="8" w:name="_heading=h.4d34og8" w:colFirst="0" w:colLast="0"/>
      <w:bookmarkEnd w:id="8"/>
      <w:r>
        <w:rPr>
          <w:rFonts w:ascii="Times New Roman" w:eastAsia="Times New Roman" w:hAnsi="Times New Roman" w:cs="Times New Roman"/>
          <w:b/>
          <w:sz w:val="24"/>
          <w:szCs w:val="24"/>
        </w:rPr>
        <w:t>Article 13</w:t>
      </w:r>
      <w:r>
        <w:rPr>
          <w:rFonts w:ascii="Times New Roman" w:eastAsia="Times New Roman" w:hAnsi="Times New Roman" w:cs="Times New Roman"/>
          <w:b/>
          <w:sz w:val="24"/>
          <w:szCs w:val="24"/>
        </w:rPr>
        <w:tab/>
        <w:t xml:space="preserve">Programme of implementation of tasks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13 Program </w:t>
      </w:r>
      <w:proofErr w:type="spellStart"/>
      <w:r>
        <w:rPr>
          <w:rFonts w:ascii="Times New Roman" w:eastAsia="Times New Roman" w:hAnsi="Times New Roman" w:cs="Times New Roman"/>
          <w:b/>
          <w:sz w:val="24"/>
          <w:szCs w:val="24"/>
        </w:rPr>
        <w:t>provedbe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zadataka</w:t>
      </w:r>
      <w:proofErr w:type="spellEnd"/>
    </w:p>
    <w:p w14:paraId="3F2117B5" w14:textId="4E3DBD80" w:rsidR="00A93DA4" w:rsidRPr="00A93DA4" w:rsidRDefault="001B7CCB" w:rsidP="00A93DA4">
      <w:pPr>
        <w:pBdr>
          <w:top w:val="nil"/>
          <w:left w:val="nil"/>
          <w:bottom w:val="nil"/>
          <w:right w:val="nil"/>
          <w:between w:val="nil"/>
        </w:pBdr>
        <w:ind w:left="709" w:right="1"/>
        <w:jc w:val="both"/>
        <w:rPr>
          <w:rFonts w:ascii="Times New Roman" w:hAnsi="Times New Roman" w:cs="Times New Roman"/>
          <w:b/>
          <w:bCs/>
          <w:color w:val="000000"/>
          <w:sz w:val="22"/>
          <w:szCs w:val="22"/>
        </w:rPr>
      </w:pPr>
      <w:r>
        <w:rPr>
          <w:rFonts w:ascii="Times New Roman" w:eastAsia="Times New Roman" w:hAnsi="Times New Roman" w:cs="Times New Roman"/>
          <w:sz w:val="22"/>
          <w:szCs w:val="22"/>
        </w:rPr>
        <w:t>13.2</w:t>
      </w:r>
      <w:r>
        <w:rPr>
          <w:rFonts w:ascii="Times New Roman" w:eastAsia="Times New Roman" w:hAnsi="Times New Roman" w:cs="Times New Roman"/>
          <w:sz w:val="22"/>
          <w:szCs w:val="22"/>
        </w:rPr>
        <w:tab/>
      </w:r>
      <w:r w:rsidR="00A93DA4" w:rsidRPr="00A93DA4">
        <w:rPr>
          <w:rFonts w:ascii="Times New Roman" w:hAnsi="Times New Roman" w:cs="Times New Roman"/>
          <w:b/>
          <w:bCs/>
          <w:color w:val="000000"/>
          <w:sz w:val="22"/>
          <w:szCs w:val="22"/>
        </w:rPr>
        <w:t>Lot 01</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utility garbage vehicle / </w:t>
      </w:r>
      <w:proofErr w:type="spellStart"/>
      <w:r w:rsidR="00571371" w:rsidRPr="00571371">
        <w:rPr>
          <w:rFonts w:ascii="Times New Roman" w:hAnsi="Times New Roman" w:cs="Times New Roman"/>
          <w:b/>
          <w:bCs/>
          <w:color w:val="000000"/>
          <w:sz w:val="22"/>
          <w:szCs w:val="22"/>
        </w:rPr>
        <w:t>komunalno</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vozilo</w:t>
      </w:r>
      <w:proofErr w:type="spellEnd"/>
      <w:r w:rsidR="00571371" w:rsidRPr="00571371">
        <w:rPr>
          <w:rFonts w:ascii="Times New Roman" w:hAnsi="Times New Roman" w:cs="Times New Roman"/>
          <w:b/>
          <w:bCs/>
          <w:color w:val="000000"/>
          <w:sz w:val="22"/>
          <w:szCs w:val="22"/>
        </w:rPr>
        <w:t xml:space="preserve"> za </w:t>
      </w:r>
      <w:proofErr w:type="spellStart"/>
      <w:r w:rsidR="00571371" w:rsidRPr="00571371">
        <w:rPr>
          <w:rFonts w:ascii="Times New Roman" w:hAnsi="Times New Roman" w:cs="Times New Roman"/>
          <w:b/>
          <w:bCs/>
          <w:color w:val="000000"/>
          <w:sz w:val="22"/>
          <w:szCs w:val="22"/>
        </w:rPr>
        <w:t>odvoz</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smeća</w:t>
      </w:r>
      <w:proofErr w:type="spellEnd"/>
      <w:r w:rsidR="00A93DA4" w:rsidRPr="00A93DA4">
        <w:rPr>
          <w:rFonts w:ascii="Times New Roman" w:hAnsi="Times New Roman" w:cs="Times New Roman"/>
          <w:b/>
          <w:bCs/>
          <w:color w:val="000000"/>
          <w:sz w:val="22"/>
          <w:szCs w:val="22"/>
        </w:rPr>
        <w:t>:</w:t>
      </w:r>
      <w:r w:rsidR="00A93DA4" w:rsidRPr="00A93DA4">
        <w:rPr>
          <w:rFonts w:ascii="Times New Roman" w:hAnsi="Times New Roman" w:cs="Times New Roman"/>
          <w:color w:val="000000"/>
          <w:sz w:val="22"/>
          <w:szCs w:val="22"/>
        </w:rPr>
        <w:t xml:space="preserve"> Period of implementation of tasks is 240 calendar days in total from contract signature. This period includes supply and delivery of the equipment in 210 calendar days by the tenderer and 30 days for Contracting Authority to issue certificate of provisional acceptance. / </w:t>
      </w:r>
      <w:proofErr w:type="spellStart"/>
      <w:r w:rsidR="00A93DA4" w:rsidRPr="00A93DA4">
        <w:rPr>
          <w:rFonts w:ascii="Times New Roman" w:hAnsi="Times New Roman" w:cs="Times New Roman"/>
          <w:b/>
          <w:bCs/>
          <w:color w:val="000000"/>
          <w:sz w:val="22"/>
          <w:szCs w:val="22"/>
        </w:rPr>
        <w:t>Razdoblje</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provedbe</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zadataka</w:t>
      </w:r>
      <w:proofErr w:type="spellEnd"/>
      <w:r w:rsidR="00A93DA4" w:rsidRPr="00A93DA4">
        <w:rPr>
          <w:rFonts w:ascii="Times New Roman" w:hAnsi="Times New Roman" w:cs="Times New Roman"/>
          <w:b/>
          <w:bCs/>
          <w:color w:val="000000"/>
          <w:sz w:val="22"/>
          <w:szCs w:val="22"/>
        </w:rPr>
        <w:t xml:space="preserve"> je </w:t>
      </w:r>
      <w:proofErr w:type="spellStart"/>
      <w:r w:rsidR="00A93DA4" w:rsidRPr="00A93DA4">
        <w:rPr>
          <w:rFonts w:ascii="Times New Roman" w:hAnsi="Times New Roman" w:cs="Times New Roman"/>
          <w:b/>
          <w:bCs/>
          <w:color w:val="000000"/>
          <w:sz w:val="22"/>
          <w:szCs w:val="22"/>
        </w:rPr>
        <w:t>ukupno</w:t>
      </w:r>
      <w:proofErr w:type="spellEnd"/>
      <w:r w:rsidR="00A93DA4" w:rsidRPr="00A93DA4">
        <w:rPr>
          <w:rFonts w:ascii="Times New Roman" w:hAnsi="Times New Roman" w:cs="Times New Roman"/>
          <w:b/>
          <w:bCs/>
          <w:color w:val="000000"/>
          <w:sz w:val="22"/>
          <w:szCs w:val="22"/>
        </w:rPr>
        <w:t xml:space="preserve"> 240 </w:t>
      </w:r>
      <w:proofErr w:type="spellStart"/>
      <w:r w:rsidR="00A93DA4" w:rsidRPr="00A93DA4">
        <w:rPr>
          <w:rFonts w:ascii="Times New Roman" w:hAnsi="Times New Roman" w:cs="Times New Roman"/>
          <w:b/>
          <w:bCs/>
          <w:color w:val="000000"/>
          <w:sz w:val="22"/>
          <w:szCs w:val="22"/>
        </w:rPr>
        <w:t>kalendarskih</w:t>
      </w:r>
      <w:proofErr w:type="spellEnd"/>
      <w:r w:rsidR="00A93DA4" w:rsidRPr="00A93DA4">
        <w:rPr>
          <w:rFonts w:ascii="Times New Roman" w:hAnsi="Times New Roman" w:cs="Times New Roman"/>
          <w:b/>
          <w:bCs/>
          <w:color w:val="000000"/>
          <w:sz w:val="22"/>
          <w:szCs w:val="22"/>
        </w:rPr>
        <w:t xml:space="preserve"> dana od </w:t>
      </w:r>
      <w:proofErr w:type="spellStart"/>
      <w:r w:rsidR="00A93DA4" w:rsidRPr="00A93DA4">
        <w:rPr>
          <w:rFonts w:ascii="Times New Roman" w:hAnsi="Times New Roman" w:cs="Times New Roman"/>
          <w:b/>
          <w:bCs/>
          <w:color w:val="000000"/>
          <w:sz w:val="22"/>
          <w:szCs w:val="22"/>
        </w:rPr>
        <w:t>potpisivanja</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ugovora</w:t>
      </w:r>
      <w:proofErr w:type="spellEnd"/>
      <w:r w:rsidR="00A93DA4" w:rsidRPr="00A93DA4">
        <w:rPr>
          <w:rFonts w:ascii="Times New Roman" w:hAnsi="Times New Roman" w:cs="Times New Roman"/>
          <w:b/>
          <w:bCs/>
          <w:color w:val="000000"/>
          <w:sz w:val="22"/>
          <w:szCs w:val="22"/>
        </w:rPr>
        <w:t xml:space="preserve">. Ovo </w:t>
      </w:r>
      <w:proofErr w:type="spellStart"/>
      <w:r w:rsidR="00A93DA4" w:rsidRPr="00A93DA4">
        <w:rPr>
          <w:rFonts w:ascii="Times New Roman" w:hAnsi="Times New Roman" w:cs="Times New Roman"/>
          <w:b/>
          <w:bCs/>
          <w:color w:val="000000"/>
          <w:sz w:val="22"/>
          <w:szCs w:val="22"/>
        </w:rPr>
        <w:t>razdoblje</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uključuje</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nabavu</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i</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isporuku</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opreme</w:t>
      </w:r>
      <w:proofErr w:type="spellEnd"/>
      <w:r w:rsidR="00A93DA4" w:rsidRPr="00A93DA4">
        <w:rPr>
          <w:rFonts w:ascii="Times New Roman" w:hAnsi="Times New Roman" w:cs="Times New Roman"/>
          <w:b/>
          <w:bCs/>
          <w:color w:val="000000"/>
          <w:sz w:val="22"/>
          <w:szCs w:val="22"/>
        </w:rPr>
        <w:t xml:space="preserve"> u </w:t>
      </w:r>
      <w:proofErr w:type="spellStart"/>
      <w:r w:rsidR="00A93DA4" w:rsidRPr="00A93DA4">
        <w:rPr>
          <w:rFonts w:ascii="Times New Roman" w:hAnsi="Times New Roman" w:cs="Times New Roman"/>
          <w:b/>
          <w:bCs/>
          <w:color w:val="000000"/>
          <w:sz w:val="22"/>
          <w:szCs w:val="22"/>
        </w:rPr>
        <w:t>roku</w:t>
      </w:r>
      <w:proofErr w:type="spellEnd"/>
      <w:r w:rsidR="00A93DA4" w:rsidRPr="00A93DA4">
        <w:rPr>
          <w:rFonts w:ascii="Times New Roman" w:hAnsi="Times New Roman" w:cs="Times New Roman"/>
          <w:b/>
          <w:bCs/>
          <w:color w:val="000000"/>
          <w:sz w:val="22"/>
          <w:szCs w:val="22"/>
        </w:rPr>
        <w:t xml:space="preserve"> od 210 </w:t>
      </w:r>
      <w:proofErr w:type="spellStart"/>
      <w:r w:rsidR="00A93DA4" w:rsidRPr="00A93DA4">
        <w:rPr>
          <w:rFonts w:ascii="Times New Roman" w:hAnsi="Times New Roman" w:cs="Times New Roman"/>
          <w:b/>
          <w:bCs/>
          <w:color w:val="000000"/>
          <w:sz w:val="22"/>
          <w:szCs w:val="22"/>
        </w:rPr>
        <w:t>kalendarskih</w:t>
      </w:r>
      <w:proofErr w:type="spellEnd"/>
      <w:r w:rsidR="00A93DA4" w:rsidRPr="00A93DA4">
        <w:rPr>
          <w:rFonts w:ascii="Times New Roman" w:hAnsi="Times New Roman" w:cs="Times New Roman"/>
          <w:b/>
          <w:bCs/>
          <w:color w:val="000000"/>
          <w:sz w:val="22"/>
          <w:szCs w:val="22"/>
        </w:rPr>
        <w:t xml:space="preserve"> dana od </w:t>
      </w:r>
      <w:proofErr w:type="spellStart"/>
      <w:r w:rsidR="00A93DA4" w:rsidRPr="00A93DA4">
        <w:rPr>
          <w:rFonts w:ascii="Times New Roman" w:hAnsi="Times New Roman" w:cs="Times New Roman"/>
          <w:b/>
          <w:bCs/>
          <w:color w:val="000000"/>
          <w:sz w:val="22"/>
          <w:szCs w:val="22"/>
        </w:rPr>
        <w:t>strane</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ponuditelja</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i</w:t>
      </w:r>
      <w:proofErr w:type="spellEnd"/>
      <w:r w:rsidR="00A93DA4" w:rsidRPr="00A93DA4">
        <w:rPr>
          <w:rFonts w:ascii="Times New Roman" w:hAnsi="Times New Roman" w:cs="Times New Roman"/>
          <w:b/>
          <w:bCs/>
          <w:color w:val="000000"/>
          <w:sz w:val="22"/>
          <w:szCs w:val="22"/>
        </w:rPr>
        <w:t xml:space="preserve"> 30 dana za </w:t>
      </w:r>
      <w:proofErr w:type="spellStart"/>
      <w:r w:rsidR="00A93DA4" w:rsidRPr="00A93DA4">
        <w:rPr>
          <w:rFonts w:ascii="Times New Roman" w:hAnsi="Times New Roman" w:cs="Times New Roman"/>
          <w:b/>
          <w:bCs/>
          <w:color w:val="000000"/>
          <w:sz w:val="22"/>
          <w:szCs w:val="22"/>
        </w:rPr>
        <w:t>Ugovorno</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tijelo</w:t>
      </w:r>
      <w:proofErr w:type="spellEnd"/>
      <w:r w:rsidR="00A93DA4" w:rsidRPr="00A93DA4">
        <w:rPr>
          <w:rFonts w:ascii="Times New Roman" w:hAnsi="Times New Roman" w:cs="Times New Roman"/>
          <w:b/>
          <w:bCs/>
          <w:color w:val="000000"/>
          <w:sz w:val="22"/>
          <w:szCs w:val="22"/>
        </w:rPr>
        <w:t xml:space="preserve"> da </w:t>
      </w:r>
      <w:proofErr w:type="spellStart"/>
      <w:r w:rsidR="00A93DA4" w:rsidRPr="00A93DA4">
        <w:rPr>
          <w:rFonts w:ascii="Times New Roman" w:hAnsi="Times New Roman" w:cs="Times New Roman"/>
          <w:b/>
          <w:bCs/>
          <w:color w:val="000000"/>
          <w:sz w:val="22"/>
          <w:szCs w:val="22"/>
        </w:rPr>
        <w:t>izda</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potvrdu</w:t>
      </w:r>
      <w:proofErr w:type="spellEnd"/>
      <w:r w:rsidR="00A93DA4" w:rsidRPr="00A93DA4">
        <w:rPr>
          <w:rFonts w:ascii="Times New Roman" w:hAnsi="Times New Roman" w:cs="Times New Roman"/>
          <w:b/>
          <w:bCs/>
          <w:color w:val="000000"/>
          <w:sz w:val="22"/>
          <w:szCs w:val="22"/>
        </w:rPr>
        <w:t xml:space="preserve"> o </w:t>
      </w:r>
      <w:proofErr w:type="spellStart"/>
      <w:r w:rsidR="00A93DA4" w:rsidRPr="00A93DA4">
        <w:rPr>
          <w:rFonts w:ascii="Times New Roman" w:hAnsi="Times New Roman" w:cs="Times New Roman"/>
          <w:b/>
          <w:bCs/>
          <w:color w:val="000000"/>
          <w:sz w:val="22"/>
          <w:szCs w:val="22"/>
        </w:rPr>
        <w:t>privremenom</w:t>
      </w:r>
      <w:proofErr w:type="spellEnd"/>
      <w:r w:rsidR="00A93DA4" w:rsidRPr="00A93DA4">
        <w:rPr>
          <w:rFonts w:ascii="Times New Roman" w:hAnsi="Times New Roman" w:cs="Times New Roman"/>
          <w:b/>
          <w:bCs/>
          <w:color w:val="000000"/>
          <w:sz w:val="22"/>
          <w:szCs w:val="22"/>
        </w:rPr>
        <w:t xml:space="preserve"> </w:t>
      </w:r>
      <w:proofErr w:type="spellStart"/>
      <w:r w:rsidR="00A93DA4" w:rsidRPr="00A93DA4">
        <w:rPr>
          <w:rFonts w:ascii="Times New Roman" w:hAnsi="Times New Roman" w:cs="Times New Roman"/>
          <w:b/>
          <w:bCs/>
          <w:color w:val="000000"/>
          <w:sz w:val="22"/>
          <w:szCs w:val="22"/>
        </w:rPr>
        <w:t>prihvaćanju</w:t>
      </w:r>
      <w:proofErr w:type="spellEnd"/>
      <w:r w:rsidR="00A93DA4" w:rsidRPr="00A93DA4">
        <w:rPr>
          <w:rFonts w:ascii="Times New Roman" w:hAnsi="Times New Roman" w:cs="Times New Roman"/>
          <w:b/>
          <w:bCs/>
          <w:color w:val="000000"/>
          <w:sz w:val="22"/>
          <w:szCs w:val="22"/>
        </w:rPr>
        <w:t xml:space="preserve">. </w:t>
      </w:r>
    </w:p>
    <w:p w14:paraId="739756EA" w14:textId="4784211F" w:rsidR="00A93DA4" w:rsidRPr="00A93DA4" w:rsidRDefault="00A93DA4" w:rsidP="00A93DA4">
      <w:pPr>
        <w:pBdr>
          <w:top w:val="nil"/>
          <w:left w:val="nil"/>
          <w:bottom w:val="nil"/>
          <w:right w:val="nil"/>
          <w:between w:val="nil"/>
        </w:pBdr>
        <w:ind w:left="709" w:right="1"/>
        <w:jc w:val="both"/>
        <w:rPr>
          <w:rFonts w:ascii="Times New Roman" w:hAnsi="Times New Roman" w:cs="Times New Roman"/>
          <w:color w:val="000000"/>
          <w:sz w:val="22"/>
          <w:szCs w:val="22"/>
        </w:rPr>
      </w:pPr>
      <w:r w:rsidRPr="00A93DA4">
        <w:rPr>
          <w:rFonts w:ascii="Times New Roman" w:hAnsi="Times New Roman" w:cs="Times New Roman"/>
          <w:b/>
          <w:bCs/>
          <w:color w:val="000000"/>
          <w:sz w:val="22"/>
          <w:szCs w:val="22"/>
        </w:rPr>
        <w:t>Lot 02</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three-sided tipper / </w:t>
      </w:r>
      <w:proofErr w:type="spellStart"/>
      <w:r w:rsidR="00571371" w:rsidRPr="00571371">
        <w:rPr>
          <w:rFonts w:ascii="Times New Roman" w:hAnsi="Times New Roman" w:cs="Times New Roman"/>
          <w:b/>
          <w:bCs/>
          <w:color w:val="000000"/>
          <w:sz w:val="22"/>
          <w:szCs w:val="22"/>
        </w:rPr>
        <w:t>trostrani</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kiper</w:t>
      </w:r>
      <w:proofErr w:type="spellEnd"/>
      <w:r w:rsidRPr="00A93DA4">
        <w:rPr>
          <w:rFonts w:ascii="Times New Roman" w:hAnsi="Times New Roman" w:cs="Times New Roman"/>
          <w:b/>
          <w:bCs/>
          <w:color w:val="000000"/>
          <w:sz w:val="22"/>
          <w:szCs w:val="22"/>
        </w:rPr>
        <w:t>:</w:t>
      </w:r>
      <w:r w:rsidRPr="00A93DA4">
        <w:rPr>
          <w:rFonts w:ascii="Times New Roman" w:hAnsi="Times New Roman" w:cs="Times New Roman"/>
          <w:color w:val="000000"/>
          <w:sz w:val="22"/>
          <w:szCs w:val="22"/>
        </w:rPr>
        <w:t xml:space="preserve"> Period of implementation of tasks is 150 calendar days in total from contract signature. This period includes supply and delivery of the equipment in 120 calendar days by the tenderer and 30 days for Contracting Authority to issue certificate of provisional acceptance. / </w:t>
      </w:r>
      <w:proofErr w:type="spellStart"/>
      <w:r w:rsidRPr="00A93DA4">
        <w:rPr>
          <w:rFonts w:ascii="Times New Roman" w:hAnsi="Times New Roman" w:cs="Times New Roman"/>
          <w:b/>
          <w:bCs/>
          <w:color w:val="000000"/>
          <w:sz w:val="22"/>
          <w:szCs w:val="22"/>
        </w:rPr>
        <w:t>Razdoblje</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provedbe</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zadataka</w:t>
      </w:r>
      <w:proofErr w:type="spellEnd"/>
      <w:r w:rsidRPr="00A93DA4">
        <w:rPr>
          <w:rFonts w:ascii="Times New Roman" w:hAnsi="Times New Roman" w:cs="Times New Roman"/>
          <w:b/>
          <w:bCs/>
          <w:color w:val="000000"/>
          <w:sz w:val="22"/>
          <w:szCs w:val="22"/>
        </w:rPr>
        <w:t xml:space="preserve"> je </w:t>
      </w:r>
      <w:proofErr w:type="spellStart"/>
      <w:r w:rsidRPr="00A93DA4">
        <w:rPr>
          <w:rFonts w:ascii="Times New Roman" w:hAnsi="Times New Roman" w:cs="Times New Roman"/>
          <w:b/>
          <w:bCs/>
          <w:color w:val="000000"/>
          <w:sz w:val="22"/>
          <w:szCs w:val="22"/>
        </w:rPr>
        <w:t>ukupno</w:t>
      </w:r>
      <w:proofErr w:type="spellEnd"/>
      <w:r w:rsidRPr="00A93DA4">
        <w:rPr>
          <w:rFonts w:ascii="Times New Roman" w:hAnsi="Times New Roman" w:cs="Times New Roman"/>
          <w:b/>
          <w:bCs/>
          <w:color w:val="000000"/>
          <w:sz w:val="22"/>
          <w:szCs w:val="22"/>
        </w:rPr>
        <w:t xml:space="preserve"> 150 </w:t>
      </w:r>
      <w:proofErr w:type="spellStart"/>
      <w:r w:rsidRPr="00A93DA4">
        <w:rPr>
          <w:rFonts w:ascii="Times New Roman" w:hAnsi="Times New Roman" w:cs="Times New Roman"/>
          <w:b/>
          <w:bCs/>
          <w:color w:val="000000"/>
          <w:sz w:val="22"/>
          <w:szCs w:val="22"/>
        </w:rPr>
        <w:t>kalendarskih</w:t>
      </w:r>
      <w:proofErr w:type="spellEnd"/>
      <w:r w:rsidRPr="00A93DA4">
        <w:rPr>
          <w:rFonts w:ascii="Times New Roman" w:hAnsi="Times New Roman" w:cs="Times New Roman"/>
          <w:b/>
          <w:bCs/>
          <w:color w:val="000000"/>
          <w:sz w:val="22"/>
          <w:szCs w:val="22"/>
        </w:rPr>
        <w:t xml:space="preserve"> dana od </w:t>
      </w:r>
      <w:proofErr w:type="spellStart"/>
      <w:r w:rsidRPr="00A93DA4">
        <w:rPr>
          <w:rFonts w:ascii="Times New Roman" w:hAnsi="Times New Roman" w:cs="Times New Roman"/>
          <w:b/>
          <w:bCs/>
          <w:color w:val="000000"/>
          <w:sz w:val="22"/>
          <w:szCs w:val="22"/>
        </w:rPr>
        <w:t>potpisivanja</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ugovora</w:t>
      </w:r>
      <w:proofErr w:type="spellEnd"/>
      <w:r w:rsidRPr="00A93DA4">
        <w:rPr>
          <w:rFonts w:ascii="Times New Roman" w:hAnsi="Times New Roman" w:cs="Times New Roman"/>
          <w:b/>
          <w:bCs/>
          <w:color w:val="000000"/>
          <w:sz w:val="22"/>
          <w:szCs w:val="22"/>
        </w:rPr>
        <w:t xml:space="preserve">. Ovo </w:t>
      </w:r>
      <w:proofErr w:type="spellStart"/>
      <w:r w:rsidRPr="00A93DA4">
        <w:rPr>
          <w:rFonts w:ascii="Times New Roman" w:hAnsi="Times New Roman" w:cs="Times New Roman"/>
          <w:b/>
          <w:bCs/>
          <w:color w:val="000000"/>
          <w:sz w:val="22"/>
          <w:szCs w:val="22"/>
        </w:rPr>
        <w:t>razdoblje</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uključuje</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nabavu</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i</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isporuku</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opreme</w:t>
      </w:r>
      <w:proofErr w:type="spellEnd"/>
      <w:r w:rsidRPr="00A93DA4">
        <w:rPr>
          <w:rFonts w:ascii="Times New Roman" w:hAnsi="Times New Roman" w:cs="Times New Roman"/>
          <w:b/>
          <w:bCs/>
          <w:color w:val="000000"/>
          <w:sz w:val="22"/>
          <w:szCs w:val="22"/>
        </w:rPr>
        <w:t xml:space="preserve"> u </w:t>
      </w:r>
      <w:proofErr w:type="spellStart"/>
      <w:r w:rsidRPr="00A93DA4">
        <w:rPr>
          <w:rFonts w:ascii="Times New Roman" w:hAnsi="Times New Roman" w:cs="Times New Roman"/>
          <w:b/>
          <w:bCs/>
          <w:color w:val="000000"/>
          <w:sz w:val="22"/>
          <w:szCs w:val="22"/>
        </w:rPr>
        <w:t>roku</w:t>
      </w:r>
      <w:proofErr w:type="spellEnd"/>
      <w:r w:rsidRPr="00A93DA4">
        <w:rPr>
          <w:rFonts w:ascii="Times New Roman" w:hAnsi="Times New Roman" w:cs="Times New Roman"/>
          <w:b/>
          <w:bCs/>
          <w:color w:val="000000"/>
          <w:sz w:val="22"/>
          <w:szCs w:val="22"/>
        </w:rPr>
        <w:t xml:space="preserve"> od 120 </w:t>
      </w:r>
      <w:proofErr w:type="spellStart"/>
      <w:r w:rsidRPr="00A93DA4">
        <w:rPr>
          <w:rFonts w:ascii="Times New Roman" w:hAnsi="Times New Roman" w:cs="Times New Roman"/>
          <w:b/>
          <w:bCs/>
          <w:color w:val="000000"/>
          <w:sz w:val="22"/>
          <w:szCs w:val="22"/>
        </w:rPr>
        <w:t>kalendarskih</w:t>
      </w:r>
      <w:proofErr w:type="spellEnd"/>
      <w:r w:rsidRPr="00A93DA4">
        <w:rPr>
          <w:rFonts w:ascii="Times New Roman" w:hAnsi="Times New Roman" w:cs="Times New Roman"/>
          <w:b/>
          <w:bCs/>
          <w:color w:val="000000"/>
          <w:sz w:val="22"/>
          <w:szCs w:val="22"/>
        </w:rPr>
        <w:t xml:space="preserve"> dana od </w:t>
      </w:r>
      <w:proofErr w:type="spellStart"/>
      <w:r w:rsidRPr="00A93DA4">
        <w:rPr>
          <w:rFonts w:ascii="Times New Roman" w:hAnsi="Times New Roman" w:cs="Times New Roman"/>
          <w:b/>
          <w:bCs/>
          <w:color w:val="000000"/>
          <w:sz w:val="22"/>
          <w:szCs w:val="22"/>
        </w:rPr>
        <w:t>strane</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ponuditelja</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i</w:t>
      </w:r>
      <w:proofErr w:type="spellEnd"/>
      <w:r w:rsidRPr="00A93DA4">
        <w:rPr>
          <w:rFonts w:ascii="Times New Roman" w:hAnsi="Times New Roman" w:cs="Times New Roman"/>
          <w:b/>
          <w:bCs/>
          <w:color w:val="000000"/>
          <w:sz w:val="22"/>
          <w:szCs w:val="22"/>
        </w:rPr>
        <w:t xml:space="preserve"> 30 dana za </w:t>
      </w:r>
      <w:proofErr w:type="spellStart"/>
      <w:r w:rsidRPr="00A93DA4">
        <w:rPr>
          <w:rFonts w:ascii="Times New Roman" w:hAnsi="Times New Roman" w:cs="Times New Roman"/>
          <w:b/>
          <w:bCs/>
          <w:color w:val="000000"/>
          <w:sz w:val="22"/>
          <w:szCs w:val="22"/>
        </w:rPr>
        <w:t>Ugovorno</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tijelo</w:t>
      </w:r>
      <w:proofErr w:type="spellEnd"/>
      <w:r w:rsidRPr="00A93DA4">
        <w:rPr>
          <w:rFonts w:ascii="Times New Roman" w:hAnsi="Times New Roman" w:cs="Times New Roman"/>
          <w:b/>
          <w:bCs/>
          <w:color w:val="000000"/>
          <w:sz w:val="22"/>
          <w:szCs w:val="22"/>
        </w:rPr>
        <w:t xml:space="preserve"> da </w:t>
      </w:r>
      <w:proofErr w:type="spellStart"/>
      <w:r w:rsidRPr="00A93DA4">
        <w:rPr>
          <w:rFonts w:ascii="Times New Roman" w:hAnsi="Times New Roman" w:cs="Times New Roman"/>
          <w:b/>
          <w:bCs/>
          <w:color w:val="000000"/>
          <w:sz w:val="22"/>
          <w:szCs w:val="22"/>
        </w:rPr>
        <w:t>izda</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potvrdu</w:t>
      </w:r>
      <w:proofErr w:type="spellEnd"/>
      <w:r w:rsidRPr="00A93DA4">
        <w:rPr>
          <w:rFonts w:ascii="Times New Roman" w:hAnsi="Times New Roman" w:cs="Times New Roman"/>
          <w:b/>
          <w:bCs/>
          <w:color w:val="000000"/>
          <w:sz w:val="22"/>
          <w:szCs w:val="22"/>
        </w:rPr>
        <w:t xml:space="preserve"> o </w:t>
      </w:r>
      <w:proofErr w:type="spellStart"/>
      <w:r w:rsidRPr="00A93DA4">
        <w:rPr>
          <w:rFonts w:ascii="Times New Roman" w:hAnsi="Times New Roman" w:cs="Times New Roman"/>
          <w:b/>
          <w:bCs/>
          <w:color w:val="000000"/>
          <w:sz w:val="22"/>
          <w:szCs w:val="22"/>
        </w:rPr>
        <w:t>privremenom</w:t>
      </w:r>
      <w:proofErr w:type="spellEnd"/>
      <w:r w:rsidRPr="00A93DA4">
        <w:rPr>
          <w:rFonts w:ascii="Times New Roman" w:hAnsi="Times New Roman" w:cs="Times New Roman"/>
          <w:b/>
          <w:bCs/>
          <w:color w:val="000000"/>
          <w:sz w:val="22"/>
          <w:szCs w:val="22"/>
        </w:rPr>
        <w:t xml:space="preserve"> </w:t>
      </w:r>
      <w:proofErr w:type="spellStart"/>
      <w:r w:rsidRPr="00A93DA4">
        <w:rPr>
          <w:rFonts w:ascii="Times New Roman" w:hAnsi="Times New Roman" w:cs="Times New Roman"/>
          <w:b/>
          <w:bCs/>
          <w:color w:val="000000"/>
          <w:sz w:val="22"/>
          <w:szCs w:val="22"/>
        </w:rPr>
        <w:t>prihvaćanju</w:t>
      </w:r>
      <w:proofErr w:type="spellEnd"/>
      <w:r w:rsidRPr="00A93DA4">
        <w:rPr>
          <w:rFonts w:ascii="Times New Roman" w:hAnsi="Times New Roman" w:cs="Times New Roman"/>
          <w:b/>
          <w:bCs/>
          <w:color w:val="000000"/>
          <w:sz w:val="22"/>
          <w:szCs w:val="22"/>
        </w:rPr>
        <w:t>.</w:t>
      </w:r>
    </w:p>
    <w:p w14:paraId="530E4EF4" w14:textId="6BF474E1" w:rsidR="00D3441A" w:rsidRPr="00D3441A" w:rsidRDefault="00D3441A" w:rsidP="00D3441A">
      <w:pPr>
        <w:pBdr>
          <w:top w:val="nil"/>
          <w:left w:val="nil"/>
          <w:bottom w:val="nil"/>
          <w:right w:val="nil"/>
          <w:between w:val="nil"/>
        </w:pBdr>
        <w:ind w:left="709" w:right="1"/>
        <w:jc w:val="both"/>
        <w:rPr>
          <w:rFonts w:ascii="Times New Roman" w:hAnsi="Times New Roman" w:cs="Times New Roman"/>
          <w:color w:val="000000"/>
          <w:sz w:val="22"/>
          <w:szCs w:val="22"/>
        </w:rPr>
      </w:pPr>
      <w:bookmarkStart w:id="9" w:name="_heading=h.3rdcrjn" w:colFirst="0" w:colLast="0"/>
      <w:bookmarkStart w:id="10" w:name="_heading=h.26in1rg" w:colFirst="0" w:colLast="0"/>
      <w:bookmarkEnd w:id="9"/>
      <w:bookmarkEnd w:id="10"/>
      <w:r w:rsidRPr="00D3441A">
        <w:rPr>
          <w:rFonts w:ascii="Times New Roman" w:hAnsi="Times New Roman" w:cs="Times New Roman"/>
          <w:b/>
          <w:bCs/>
          <w:color w:val="000000"/>
          <w:sz w:val="22"/>
          <w:szCs w:val="22"/>
        </w:rPr>
        <w:t>Lot 03</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plastic containers / </w:t>
      </w:r>
      <w:proofErr w:type="spellStart"/>
      <w:r w:rsidR="00571371" w:rsidRPr="00571371">
        <w:rPr>
          <w:rFonts w:ascii="Times New Roman" w:hAnsi="Times New Roman" w:cs="Times New Roman"/>
          <w:b/>
          <w:bCs/>
          <w:color w:val="000000"/>
          <w:sz w:val="22"/>
          <w:szCs w:val="22"/>
        </w:rPr>
        <w:t>plastični</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kontejneri</w:t>
      </w:r>
      <w:proofErr w:type="spellEnd"/>
      <w:r w:rsidRPr="00D3441A">
        <w:rPr>
          <w:rFonts w:ascii="Times New Roman" w:hAnsi="Times New Roman" w:cs="Times New Roman"/>
          <w:color w:val="000000"/>
          <w:sz w:val="22"/>
          <w:szCs w:val="22"/>
        </w:rPr>
        <w:t xml:space="preserve">: Period of implementation of tasks is 150 calendar days in total from contract signature. This period includes supply, delivery and unloading of the equipment in 120 calendar days by the tenderer and 30 days for Contracting </w:t>
      </w:r>
      <w:r w:rsidRPr="00D3441A">
        <w:rPr>
          <w:rFonts w:ascii="Times New Roman" w:hAnsi="Times New Roman" w:cs="Times New Roman"/>
          <w:color w:val="000000"/>
          <w:sz w:val="22"/>
          <w:szCs w:val="22"/>
        </w:rPr>
        <w:lastRenderedPageBreak/>
        <w:t xml:space="preserve">Authority to issue certificate of provisional acceptance. / </w:t>
      </w:r>
      <w:proofErr w:type="spellStart"/>
      <w:r w:rsidRPr="00D3441A">
        <w:rPr>
          <w:rFonts w:ascii="Times New Roman" w:hAnsi="Times New Roman" w:cs="Times New Roman"/>
          <w:b/>
          <w:bCs/>
          <w:color w:val="000000"/>
          <w:sz w:val="22"/>
          <w:szCs w:val="22"/>
        </w:rPr>
        <w:t>Razdoblje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provedbe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zadataka</w:t>
      </w:r>
      <w:proofErr w:type="spellEnd"/>
      <w:r w:rsidRPr="00D3441A">
        <w:rPr>
          <w:rFonts w:ascii="Times New Roman" w:hAnsi="Times New Roman" w:cs="Times New Roman"/>
          <w:b/>
          <w:bCs/>
          <w:color w:val="000000"/>
          <w:sz w:val="22"/>
          <w:szCs w:val="22"/>
        </w:rPr>
        <w:t xml:space="preserve"> je </w:t>
      </w:r>
      <w:proofErr w:type="spellStart"/>
      <w:r w:rsidRPr="00D3441A">
        <w:rPr>
          <w:rFonts w:ascii="Times New Roman" w:hAnsi="Times New Roman" w:cs="Times New Roman"/>
          <w:b/>
          <w:bCs/>
          <w:color w:val="000000"/>
          <w:sz w:val="22"/>
          <w:szCs w:val="22"/>
        </w:rPr>
        <w:t>ukupno</w:t>
      </w:r>
      <w:proofErr w:type="spellEnd"/>
      <w:r w:rsidRPr="00D3441A">
        <w:rPr>
          <w:rFonts w:ascii="Times New Roman" w:hAnsi="Times New Roman" w:cs="Times New Roman"/>
          <w:b/>
          <w:bCs/>
          <w:color w:val="000000"/>
          <w:sz w:val="22"/>
          <w:szCs w:val="22"/>
        </w:rPr>
        <w:t xml:space="preserve"> 150 </w:t>
      </w:r>
      <w:proofErr w:type="spellStart"/>
      <w:r w:rsidRPr="00D3441A">
        <w:rPr>
          <w:rFonts w:ascii="Times New Roman" w:hAnsi="Times New Roman" w:cs="Times New Roman"/>
          <w:b/>
          <w:bCs/>
          <w:color w:val="000000"/>
          <w:sz w:val="22"/>
          <w:szCs w:val="22"/>
        </w:rPr>
        <w:t>kalendarskih</w:t>
      </w:r>
      <w:proofErr w:type="spellEnd"/>
      <w:r w:rsidRPr="00D3441A">
        <w:rPr>
          <w:rFonts w:ascii="Times New Roman" w:hAnsi="Times New Roman" w:cs="Times New Roman"/>
          <w:b/>
          <w:bCs/>
          <w:color w:val="000000"/>
          <w:sz w:val="22"/>
          <w:szCs w:val="22"/>
        </w:rPr>
        <w:t xml:space="preserve"> dana od </w:t>
      </w:r>
      <w:proofErr w:type="spellStart"/>
      <w:r w:rsidRPr="00D3441A">
        <w:rPr>
          <w:rFonts w:ascii="Times New Roman" w:hAnsi="Times New Roman" w:cs="Times New Roman"/>
          <w:b/>
          <w:bCs/>
          <w:color w:val="000000"/>
          <w:sz w:val="22"/>
          <w:szCs w:val="22"/>
        </w:rPr>
        <w:t>potpisivanja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ugovora</w:t>
      </w:r>
      <w:proofErr w:type="spellEnd"/>
      <w:r w:rsidRPr="00D3441A">
        <w:rPr>
          <w:rFonts w:ascii="Times New Roman" w:hAnsi="Times New Roman" w:cs="Times New Roman"/>
          <w:b/>
          <w:bCs/>
          <w:color w:val="000000"/>
          <w:sz w:val="22"/>
          <w:szCs w:val="22"/>
        </w:rPr>
        <w:t xml:space="preserve">. Ovo </w:t>
      </w:r>
      <w:proofErr w:type="spellStart"/>
      <w:r w:rsidRPr="00D3441A">
        <w:rPr>
          <w:rFonts w:ascii="Times New Roman" w:hAnsi="Times New Roman" w:cs="Times New Roman"/>
          <w:b/>
          <w:bCs/>
          <w:color w:val="000000"/>
          <w:sz w:val="22"/>
          <w:szCs w:val="22"/>
        </w:rPr>
        <w:t>razdoblje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uključuje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nabavu</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isporuku</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istovar</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opreme</w:t>
      </w:r>
      <w:proofErr w:type="spellEnd"/>
      <w:r w:rsidRPr="00D3441A">
        <w:rPr>
          <w:rFonts w:ascii="Times New Roman" w:hAnsi="Times New Roman" w:cs="Times New Roman"/>
          <w:b/>
          <w:bCs/>
          <w:color w:val="000000"/>
          <w:sz w:val="22"/>
          <w:szCs w:val="22"/>
        </w:rPr>
        <w:t xml:space="preserve"> u </w:t>
      </w:r>
      <w:proofErr w:type="spellStart"/>
      <w:r w:rsidRPr="00D3441A">
        <w:rPr>
          <w:rFonts w:ascii="Times New Roman" w:hAnsi="Times New Roman" w:cs="Times New Roman"/>
          <w:b/>
          <w:bCs/>
          <w:color w:val="000000"/>
          <w:sz w:val="22"/>
          <w:szCs w:val="22"/>
        </w:rPr>
        <w:t>roku</w:t>
      </w:r>
      <w:proofErr w:type="spellEnd"/>
      <w:r w:rsidRPr="00D3441A">
        <w:rPr>
          <w:rFonts w:ascii="Times New Roman" w:hAnsi="Times New Roman" w:cs="Times New Roman"/>
          <w:b/>
          <w:bCs/>
          <w:color w:val="000000"/>
          <w:sz w:val="22"/>
          <w:szCs w:val="22"/>
        </w:rPr>
        <w:t xml:space="preserve"> od 120 </w:t>
      </w:r>
      <w:proofErr w:type="spellStart"/>
      <w:r w:rsidRPr="00D3441A">
        <w:rPr>
          <w:rFonts w:ascii="Times New Roman" w:hAnsi="Times New Roman" w:cs="Times New Roman"/>
          <w:b/>
          <w:bCs/>
          <w:color w:val="000000"/>
          <w:sz w:val="22"/>
          <w:szCs w:val="22"/>
        </w:rPr>
        <w:t>kalendarskih</w:t>
      </w:r>
      <w:proofErr w:type="spellEnd"/>
      <w:r w:rsidRPr="00D3441A">
        <w:rPr>
          <w:rFonts w:ascii="Times New Roman" w:hAnsi="Times New Roman" w:cs="Times New Roman"/>
          <w:b/>
          <w:bCs/>
          <w:color w:val="000000"/>
          <w:sz w:val="22"/>
          <w:szCs w:val="22"/>
        </w:rPr>
        <w:t xml:space="preserve"> dana od </w:t>
      </w:r>
      <w:proofErr w:type="spellStart"/>
      <w:r w:rsidRPr="00D3441A">
        <w:rPr>
          <w:rFonts w:ascii="Times New Roman" w:hAnsi="Times New Roman" w:cs="Times New Roman"/>
          <w:b/>
          <w:bCs/>
          <w:color w:val="000000"/>
          <w:sz w:val="22"/>
          <w:szCs w:val="22"/>
        </w:rPr>
        <w:t>strane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ponuditelja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w:t>
      </w:r>
      <w:proofErr w:type="spellEnd"/>
      <w:r w:rsidRPr="00D3441A">
        <w:rPr>
          <w:rFonts w:ascii="Times New Roman" w:hAnsi="Times New Roman" w:cs="Times New Roman"/>
          <w:b/>
          <w:bCs/>
          <w:color w:val="000000"/>
          <w:sz w:val="22"/>
          <w:szCs w:val="22"/>
        </w:rPr>
        <w:t xml:space="preserve"> 30 dana za </w:t>
      </w:r>
      <w:proofErr w:type="spellStart"/>
      <w:r w:rsidRPr="00D3441A">
        <w:rPr>
          <w:rFonts w:ascii="Times New Roman" w:hAnsi="Times New Roman" w:cs="Times New Roman"/>
          <w:b/>
          <w:bCs/>
          <w:color w:val="000000"/>
          <w:sz w:val="22"/>
          <w:szCs w:val="22"/>
        </w:rPr>
        <w:t>Ugovorno</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tijelo</w:t>
      </w:r>
      <w:proofErr w:type="spellEnd"/>
      <w:r w:rsidRPr="00D3441A">
        <w:rPr>
          <w:rFonts w:ascii="Times New Roman" w:hAnsi="Times New Roman" w:cs="Times New Roman"/>
          <w:b/>
          <w:bCs/>
          <w:color w:val="000000"/>
          <w:sz w:val="22"/>
          <w:szCs w:val="22"/>
        </w:rPr>
        <w:t xml:space="preserve"> da </w:t>
      </w:r>
      <w:proofErr w:type="spellStart"/>
      <w:r w:rsidRPr="00D3441A">
        <w:rPr>
          <w:rFonts w:ascii="Times New Roman" w:hAnsi="Times New Roman" w:cs="Times New Roman"/>
          <w:b/>
          <w:bCs/>
          <w:color w:val="000000"/>
          <w:sz w:val="22"/>
          <w:szCs w:val="22"/>
        </w:rPr>
        <w:t>izda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potvrdu</w:t>
      </w:r>
      <w:proofErr w:type="spellEnd"/>
      <w:r w:rsidRPr="00D3441A">
        <w:rPr>
          <w:rFonts w:ascii="Times New Roman" w:hAnsi="Times New Roman" w:cs="Times New Roman"/>
          <w:b/>
          <w:bCs/>
          <w:color w:val="000000"/>
          <w:sz w:val="22"/>
          <w:szCs w:val="22"/>
        </w:rPr>
        <w:t xml:space="preserve"> o </w:t>
      </w:r>
      <w:proofErr w:type="spellStart"/>
      <w:r w:rsidRPr="00D3441A">
        <w:rPr>
          <w:rFonts w:ascii="Times New Roman" w:hAnsi="Times New Roman" w:cs="Times New Roman"/>
          <w:b/>
          <w:bCs/>
          <w:color w:val="000000"/>
          <w:sz w:val="22"/>
          <w:szCs w:val="22"/>
        </w:rPr>
        <w:t>privremenom</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prihvaćanju</w:t>
      </w:r>
      <w:proofErr w:type="spellEnd"/>
      <w:r w:rsidRPr="00D3441A">
        <w:rPr>
          <w:rFonts w:ascii="Times New Roman" w:hAnsi="Times New Roman" w:cs="Times New Roman"/>
          <w:b/>
          <w:bCs/>
          <w:color w:val="000000"/>
          <w:sz w:val="22"/>
          <w:szCs w:val="22"/>
        </w:rPr>
        <w:t>.</w:t>
      </w:r>
    </w:p>
    <w:p w14:paraId="66F7D9CE" w14:textId="6964273D" w:rsidR="00D3441A" w:rsidRPr="00D3441A" w:rsidRDefault="00D3441A" w:rsidP="00D3441A">
      <w:pPr>
        <w:pBdr>
          <w:top w:val="nil"/>
          <w:left w:val="nil"/>
          <w:bottom w:val="nil"/>
          <w:right w:val="nil"/>
          <w:between w:val="nil"/>
        </w:pBdr>
        <w:ind w:left="709" w:right="1"/>
        <w:jc w:val="both"/>
        <w:rPr>
          <w:rFonts w:ascii="Times New Roman" w:hAnsi="Times New Roman" w:cs="Times New Roman"/>
          <w:color w:val="000000"/>
          <w:sz w:val="22"/>
          <w:szCs w:val="22"/>
        </w:rPr>
      </w:pPr>
      <w:r w:rsidRPr="00D3441A">
        <w:rPr>
          <w:rFonts w:ascii="Times New Roman" w:hAnsi="Times New Roman" w:cs="Times New Roman"/>
          <w:b/>
          <w:bCs/>
          <w:color w:val="000000"/>
          <w:sz w:val="22"/>
          <w:szCs w:val="22"/>
        </w:rPr>
        <w:t>Lot 04</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mobile recycling yard / </w:t>
      </w:r>
      <w:proofErr w:type="spellStart"/>
      <w:r w:rsidR="00571371" w:rsidRPr="00571371">
        <w:rPr>
          <w:rFonts w:ascii="Times New Roman" w:hAnsi="Times New Roman" w:cs="Times New Roman"/>
          <w:b/>
          <w:bCs/>
          <w:color w:val="000000"/>
          <w:sz w:val="22"/>
          <w:szCs w:val="22"/>
        </w:rPr>
        <w:t>mobilno</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reciklažno</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dvorište</w:t>
      </w:r>
      <w:proofErr w:type="spellEnd"/>
      <w:r w:rsidRPr="00D3441A">
        <w:rPr>
          <w:rFonts w:ascii="Times New Roman" w:hAnsi="Times New Roman" w:cs="Times New Roman"/>
          <w:b/>
          <w:bCs/>
          <w:color w:val="000000"/>
          <w:sz w:val="22"/>
          <w:szCs w:val="22"/>
        </w:rPr>
        <w:t>:</w:t>
      </w:r>
      <w:r w:rsidRPr="00D3441A">
        <w:rPr>
          <w:rFonts w:ascii="Times New Roman" w:hAnsi="Times New Roman" w:cs="Times New Roman"/>
          <w:color w:val="000000"/>
          <w:sz w:val="22"/>
          <w:szCs w:val="22"/>
        </w:rPr>
        <w:t xml:space="preserve"> Period of implementation of tasks is 120 calendar days in total from contract signature. This period includes supply, delivery and unloading of the equipment in 90 calendar days by the tenderer and 30 days for Contracting Authority to issue certificate of provisional acceptance. / </w:t>
      </w:r>
      <w:proofErr w:type="spellStart"/>
      <w:r w:rsidRPr="00D3441A">
        <w:rPr>
          <w:rFonts w:ascii="Times New Roman" w:hAnsi="Times New Roman" w:cs="Times New Roman"/>
          <w:b/>
          <w:bCs/>
          <w:color w:val="000000"/>
          <w:sz w:val="22"/>
          <w:szCs w:val="22"/>
        </w:rPr>
        <w:t>Razdoblje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provedbe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zadataka</w:t>
      </w:r>
      <w:proofErr w:type="spellEnd"/>
      <w:r w:rsidRPr="00D3441A">
        <w:rPr>
          <w:rFonts w:ascii="Times New Roman" w:hAnsi="Times New Roman" w:cs="Times New Roman"/>
          <w:b/>
          <w:bCs/>
          <w:color w:val="000000"/>
          <w:sz w:val="22"/>
          <w:szCs w:val="22"/>
        </w:rPr>
        <w:t xml:space="preserve"> je </w:t>
      </w:r>
      <w:proofErr w:type="spellStart"/>
      <w:r w:rsidRPr="00D3441A">
        <w:rPr>
          <w:rFonts w:ascii="Times New Roman" w:hAnsi="Times New Roman" w:cs="Times New Roman"/>
          <w:b/>
          <w:bCs/>
          <w:color w:val="000000"/>
          <w:sz w:val="22"/>
          <w:szCs w:val="22"/>
        </w:rPr>
        <w:t>ukupno</w:t>
      </w:r>
      <w:proofErr w:type="spellEnd"/>
      <w:r w:rsidRPr="00D3441A">
        <w:rPr>
          <w:rFonts w:ascii="Times New Roman" w:hAnsi="Times New Roman" w:cs="Times New Roman"/>
          <w:b/>
          <w:bCs/>
          <w:color w:val="000000"/>
          <w:sz w:val="22"/>
          <w:szCs w:val="22"/>
        </w:rPr>
        <w:t xml:space="preserve"> 120 </w:t>
      </w:r>
      <w:proofErr w:type="spellStart"/>
      <w:r w:rsidRPr="00D3441A">
        <w:rPr>
          <w:rFonts w:ascii="Times New Roman" w:hAnsi="Times New Roman" w:cs="Times New Roman"/>
          <w:b/>
          <w:bCs/>
          <w:color w:val="000000"/>
          <w:sz w:val="22"/>
          <w:szCs w:val="22"/>
        </w:rPr>
        <w:t>kalendarskih</w:t>
      </w:r>
      <w:proofErr w:type="spellEnd"/>
      <w:r w:rsidRPr="00D3441A">
        <w:rPr>
          <w:rFonts w:ascii="Times New Roman" w:hAnsi="Times New Roman" w:cs="Times New Roman"/>
          <w:b/>
          <w:bCs/>
          <w:color w:val="000000"/>
          <w:sz w:val="22"/>
          <w:szCs w:val="22"/>
        </w:rPr>
        <w:t xml:space="preserve"> dana od </w:t>
      </w:r>
      <w:proofErr w:type="spellStart"/>
      <w:r w:rsidRPr="00D3441A">
        <w:rPr>
          <w:rFonts w:ascii="Times New Roman" w:hAnsi="Times New Roman" w:cs="Times New Roman"/>
          <w:b/>
          <w:bCs/>
          <w:color w:val="000000"/>
          <w:sz w:val="22"/>
          <w:szCs w:val="22"/>
        </w:rPr>
        <w:t>potpisivanja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ugovora</w:t>
      </w:r>
      <w:proofErr w:type="spellEnd"/>
      <w:r w:rsidRPr="00D3441A">
        <w:rPr>
          <w:rFonts w:ascii="Times New Roman" w:hAnsi="Times New Roman" w:cs="Times New Roman"/>
          <w:b/>
          <w:bCs/>
          <w:color w:val="000000"/>
          <w:sz w:val="22"/>
          <w:szCs w:val="22"/>
        </w:rPr>
        <w:t xml:space="preserve">. Ovo </w:t>
      </w:r>
      <w:proofErr w:type="spellStart"/>
      <w:r w:rsidRPr="00D3441A">
        <w:rPr>
          <w:rFonts w:ascii="Times New Roman" w:hAnsi="Times New Roman" w:cs="Times New Roman"/>
          <w:b/>
          <w:bCs/>
          <w:color w:val="000000"/>
          <w:sz w:val="22"/>
          <w:szCs w:val="22"/>
        </w:rPr>
        <w:t>razdoblje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uključuje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nabavu</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isporuku</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istovar</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opreme</w:t>
      </w:r>
      <w:proofErr w:type="spellEnd"/>
      <w:r w:rsidRPr="00D3441A">
        <w:rPr>
          <w:rFonts w:ascii="Times New Roman" w:hAnsi="Times New Roman" w:cs="Times New Roman"/>
          <w:b/>
          <w:bCs/>
          <w:color w:val="000000"/>
          <w:sz w:val="22"/>
          <w:szCs w:val="22"/>
        </w:rPr>
        <w:t xml:space="preserve"> u </w:t>
      </w:r>
      <w:proofErr w:type="spellStart"/>
      <w:r w:rsidRPr="00D3441A">
        <w:rPr>
          <w:rFonts w:ascii="Times New Roman" w:hAnsi="Times New Roman" w:cs="Times New Roman"/>
          <w:b/>
          <w:bCs/>
          <w:color w:val="000000"/>
          <w:sz w:val="22"/>
          <w:szCs w:val="22"/>
        </w:rPr>
        <w:t>roku</w:t>
      </w:r>
      <w:proofErr w:type="spellEnd"/>
      <w:r w:rsidRPr="00D3441A">
        <w:rPr>
          <w:rFonts w:ascii="Times New Roman" w:hAnsi="Times New Roman" w:cs="Times New Roman"/>
          <w:b/>
          <w:bCs/>
          <w:color w:val="000000"/>
          <w:sz w:val="22"/>
          <w:szCs w:val="22"/>
        </w:rPr>
        <w:t xml:space="preserve"> od 90 </w:t>
      </w:r>
      <w:proofErr w:type="spellStart"/>
      <w:r w:rsidRPr="00D3441A">
        <w:rPr>
          <w:rFonts w:ascii="Times New Roman" w:hAnsi="Times New Roman" w:cs="Times New Roman"/>
          <w:b/>
          <w:bCs/>
          <w:color w:val="000000"/>
          <w:sz w:val="22"/>
          <w:szCs w:val="22"/>
        </w:rPr>
        <w:t>kalendarskih</w:t>
      </w:r>
      <w:proofErr w:type="spellEnd"/>
      <w:r w:rsidRPr="00D3441A">
        <w:rPr>
          <w:rFonts w:ascii="Times New Roman" w:hAnsi="Times New Roman" w:cs="Times New Roman"/>
          <w:b/>
          <w:bCs/>
          <w:color w:val="000000"/>
          <w:sz w:val="22"/>
          <w:szCs w:val="22"/>
        </w:rPr>
        <w:t xml:space="preserve"> dana od </w:t>
      </w:r>
      <w:proofErr w:type="spellStart"/>
      <w:r w:rsidRPr="00D3441A">
        <w:rPr>
          <w:rFonts w:ascii="Times New Roman" w:hAnsi="Times New Roman" w:cs="Times New Roman"/>
          <w:b/>
          <w:bCs/>
          <w:color w:val="000000"/>
          <w:sz w:val="22"/>
          <w:szCs w:val="22"/>
        </w:rPr>
        <w:t>strane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ponuditelja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w:t>
      </w:r>
      <w:proofErr w:type="spellEnd"/>
      <w:r w:rsidRPr="00D3441A">
        <w:rPr>
          <w:rFonts w:ascii="Times New Roman" w:hAnsi="Times New Roman" w:cs="Times New Roman"/>
          <w:b/>
          <w:bCs/>
          <w:color w:val="000000"/>
          <w:sz w:val="22"/>
          <w:szCs w:val="22"/>
        </w:rPr>
        <w:t xml:space="preserve"> 30 dana za </w:t>
      </w:r>
      <w:proofErr w:type="spellStart"/>
      <w:r w:rsidRPr="00D3441A">
        <w:rPr>
          <w:rFonts w:ascii="Times New Roman" w:hAnsi="Times New Roman" w:cs="Times New Roman"/>
          <w:b/>
          <w:bCs/>
          <w:color w:val="000000"/>
          <w:sz w:val="22"/>
          <w:szCs w:val="22"/>
        </w:rPr>
        <w:t>Ugovorno</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tijelo</w:t>
      </w:r>
      <w:proofErr w:type="spellEnd"/>
      <w:r w:rsidRPr="00D3441A">
        <w:rPr>
          <w:rFonts w:ascii="Times New Roman" w:hAnsi="Times New Roman" w:cs="Times New Roman"/>
          <w:b/>
          <w:bCs/>
          <w:color w:val="000000"/>
          <w:sz w:val="22"/>
          <w:szCs w:val="22"/>
        </w:rPr>
        <w:t xml:space="preserve"> da </w:t>
      </w:r>
      <w:proofErr w:type="spellStart"/>
      <w:r w:rsidRPr="00D3441A">
        <w:rPr>
          <w:rFonts w:ascii="Times New Roman" w:hAnsi="Times New Roman" w:cs="Times New Roman"/>
          <w:b/>
          <w:bCs/>
          <w:color w:val="000000"/>
          <w:sz w:val="22"/>
          <w:szCs w:val="22"/>
        </w:rPr>
        <w:t>izda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potvrdu</w:t>
      </w:r>
      <w:proofErr w:type="spellEnd"/>
      <w:r w:rsidRPr="00D3441A">
        <w:rPr>
          <w:rFonts w:ascii="Times New Roman" w:hAnsi="Times New Roman" w:cs="Times New Roman"/>
          <w:b/>
          <w:bCs/>
          <w:color w:val="000000"/>
          <w:sz w:val="22"/>
          <w:szCs w:val="22"/>
        </w:rPr>
        <w:t xml:space="preserve"> o </w:t>
      </w:r>
      <w:proofErr w:type="spellStart"/>
      <w:r w:rsidRPr="00D3441A">
        <w:rPr>
          <w:rFonts w:ascii="Times New Roman" w:hAnsi="Times New Roman" w:cs="Times New Roman"/>
          <w:b/>
          <w:bCs/>
          <w:color w:val="000000"/>
          <w:sz w:val="22"/>
          <w:szCs w:val="22"/>
        </w:rPr>
        <w:t>privremenom</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prihvaćanju</w:t>
      </w:r>
      <w:proofErr w:type="spellEnd"/>
      <w:r w:rsidRPr="00D3441A">
        <w:rPr>
          <w:rFonts w:ascii="Times New Roman" w:hAnsi="Times New Roman" w:cs="Times New Roman"/>
          <w:b/>
          <w:bCs/>
          <w:color w:val="000000"/>
          <w:sz w:val="22"/>
          <w:szCs w:val="22"/>
        </w:rPr>
        <w:t>.</w:t>
      </w:r>
    </w:p>
    <w:p w14:paraId="4D6B94A5" w14:textId="691D653B" w:rsidR="00D3441A" w:rsidRPr="00D3441A" w:rsidRDefault="00D3441A" w:rsidP="00D3441A">
      <w:pPr>
        <w:pBdr>
          <w:top w:val="nil"/>
          <w:left w:val="nil"/>
          <w:bottom w:val="nil"/>
          <w:right w:val="nil"/>
          <w:between w:val="nil"/>
        </w:pBdr>
        <w:ind w:left="709" w:right="1"/>
        <w:jc w:val="both"/>
        <w:rPr>
          <w:rFonts w:ascii="Times New Roman" w:hAnsi="Times New Roman" w:cs="Times New Roman"/>
          <w:b/>
          <w:bCs/>
          <w:color w:val="000000"/>
          <w:sz w:val="22"/>
          <w:szCs w:val="22"/>
        </w:rPr>
      </w:pPr>
      <w:r w:rsidRPr="00D3441A">
        <w:rPr>
          <w:rFonts w:ascii="Times New Roman" w:hAnsi="Times New Roman" w:cs="Times New Roman"/>
          <w:b/>
          <w:bCs/>
          <w:color w:val="000000"/>
          <w:sz w:val="22"/>
          <w:szCs w:val="22"/>
        </w:rPr>
        <w:t>Lot 05</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mobile reverse vending machines / </w:t>
      </w:r>
      <w:proofErr w:type="spellStart"/>
      <w:r w:rsidR="00571371" w:rsidRPr="00571371">
        <w:rPr>
          <w:rFonts w:ascii="Times New Roman" w:hAnsi="Times New Roman" w:cs="Times New Roman"/>
          <w:b/>
          <w:bCs/>
          <w:color w:val="000000"/>
          <w:sz w:val="22"/>
          <w:szCs w:val="22"/>
        </w:rPr>
        <w:t>mobilni</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reciklomati</w:t>
      </w:r>
      <w:proofErr w:type="spellEnd"/>
      <w:r w:rsidRPr="00D3441A">
        <w:rPr>
          <w:rFonts w:ascii="Times New Roman" w:hAnsi="Times New Roman" w:cs="Times New Roman"/>
          <w:color w:val="000000"/>
          <w:sz w:val="22"/>
          <w:szCs w:val="22"/>
        </w:rPr>
        <w:t xml:space="preserve">: Period of implementation of tasks is 120 calendar days in total from contract signature. This period includes supply, delivery and unloading of the equipment in 90 calendar days by the tenderer and 30 days for Contracting Authority to issue certificate of provisional acceptance. / </w:t>
      </w:r>
      <w:proofErr w:type="spellStart"/>
      <w:r w:rsidRPr="00D3441A">
        <w:rPr>
          <w:rFonts w:ascii="Times New Roman" w:hAnsi="Times New Roman" w:cs="Times New Roman"/>
          <w:b/>
          <w:bCs/>
          <w:color w:val="000000"/>
          <w:sz w:val="22"/>
          <w:szCs w:val="22"/>
        </w:rPr>
        <w:t>Razdoblje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provedbe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zadataka</w:t>
      </w:r>
      <w:proofErr w:type="spellEnd"/>
      <w:r w:rsidRPr="00D3441A">
        <w:rPr>
          <w:rFonts w:ascii="Times New Roman" w:hAnsi="Times New Roman" w:cs="Times New Roman"/>
          <w:b/>
          <w:bCs/>
          <w:color w:val="000000"/>
          <w:sz w:val="22"/>
          <w:szCs w:val="22"/>
        </w:rPr>
        <w:t xml:space="preserve"> je </w:t>
      </w:r>
      <w:proofErr w:type="spellStart"/>
      <w:r w:rsidRPr="00D3441A">
        <w:rPr>
          <w:rFonts w:ascii="Times New Roman" w:hAnsi="Times New Roman" w:cs="Times New Roman"/>
          <w:b/>
          <w:bCs/>
          <w:color w:val="000000"/>
          <w:sz w:val="22"/>
          <w:szCs w:val="22"/>
        </w:rPr>
        <w:t>ukupno</w:t>
      </w:r>
      <w:proofErr w:type="spellEnd"/>
      <w:r w:rsidRPr="00D3441A">
        <w:rPr>
          <w:rFonts w:ascii="Times New Roman" w:hAnsi="Times New Roman" w:cs="Times New Roman"/>
          <w:b/>
          <w:bCs/>
          <w:color w:val="000000"/>
          <w:sz w:val="22"/>
          <w:szCs w:val="22"/>
        </w:rPr>
        <w:t xml:space="preserve"> 120 </w:t>
      </w:r>
      <w:proofErr w:type="spellStart"/>
      <w:r w:rsidRPr="00D3441A">
        <w:rPr>
          <w:rFonts w:ascii="Times New Roman" w:hAnsi="Times New Roman" w:cs="Times New Roman"/>
          <w:b/>
          <w:bCs/>
          <w:color w:val="000000"/>
          <w:sz w:val="22"/>
          <w:szCs w:val="22"/>
        </w:rPr>
        <w:t>kalendarskih</w:t>
      </w:r>
      <w:proofErr w:type="spellEnd"/>
      <w:r w:rsidRPr="00D3441A">
        <w:rPr>
          <w:rFonts w:ascii="Times New Roman" w:hAnsi="Times New Roman" w:cs="Times New Roman"/>
          <w:b/>
          <w:bCs/>
          <w:color w:val="000000"/>
          <w:sz w:val="22"/>
          <w:szCs w:val="22"/>
        </w:rPr>
        <w:t xml:space="preserve"> dana od </w:t>
      </w:r>
      <w:proofErr w:type="spellStart"/>
      <w:r w:rsidRPr="00D3441A">
        <w:rPr>
          <w:rFonts w:ascii="Times New Roman" w:hAnsi="Times New Roman" w:cs="Times New Roman"/>
          <w:b/>
          <w:bCs/>
          <w:color w:val="000000"/>
          <w:sz w:val="22"/>
          <w:szCs w:val="22"/>
        </w:rPr>
        <w:t>potpisivanja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ugovora</w:t>
      </w:r>
      <w:proofErr w:type="spellEnd"/>
      <w:r w:rsidRPr="00D3441A">
        <w:rPr>
          <w:rFonts w:ascii="Times New Roman" w:hAnsi="Times New Roman" w:cs="Times New Roman"/>
          <w:b/>
          <w:bCs/>
          <w:color w:val="000000"/>
          <w:sz w:val="22"/>
          <w:szCs w:val="22"/>
        </w:rPr>
        <w:t xml:space="preserve">. Ovo </w:t>
      </w:r>
      <w:proofErr w:type="spellStart"/>
      <w:r w:rsidRPr="00D3441A">
        <w:rPr>
          <w:rFonts w:ascii="Times New Roman" w:hAnsi="Times New Roman" w:cs="Times New Roman"/>
          <w:b/>
          <w:bCs/>
          <w:color w:val="000000"/>
          <w:sz w:val="22"/>
          <w:szCs w:val="22"/>
        </w:rPr>
        <w:t>razdoblje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uključuje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nabavu</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isporuku</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istovar</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opreme</w:t>
      </w:r>
      <w:proofErr w:type="spellEnd"/>
      <w:r w:rsidRPr="00D3441A">
        <w:rPr>
          <w:rFonts w:ascii="Times New Roman" w:hAnsi="Times New Roman" w:cs="Times New Roman"/>
          <w:b/>
          <w:bCs/>
          <w:color w:val="000000"/>
          <w:sz w:val="22"/>
          <w:szCs w:val="22"/>
        </w:rPr>
        <w:t xml:space="preserve"> u </w:t>
      </w:r>
      <w:proofErr w:type="spellStart"/>
      <w:r w:rsidRPr="00D3441A">
        <w:rPr>
          <w:rFonts w:ascii="Times New Roman" w:hAnsi="Times New Roman" w:cs="Times New Roman"/>
          <w:b/>
          <w:bCs/>
          <w:color w:val="000000"/>
          <w:sz w:val="22"/>
          <w:szCs w:val="22"/>
        </w:rPr>
        <w:t>roku</w:t>
      </w:r>
      <w:proofErr w:type="spellEnd"/>
      <w:r w:rsidRPr="00D3441A">
        <w:rPr>
          <w:rFonts w:ascii="Times New Roman" w:hAnsi="Times New Roman" w:cs="Times New Roman"/>
          <w:b/>
          <w:bCs/>
          <w:color w:val="000000"/>
          <w:sz w:val="22"/>
          <w:szCs w:val="22"/>
        </w:rPr>
        <w:t xml:space="preserve"> od 90 </w:t>
      </w:r>
      <w:proofErr w:type="spellStart"/>
      <w:r w:rsidRPr="00D3441A">
        <w:rPr>
          <w:rFonts w:ascii="Times New Roman" w:hAnsi="Times New Roman" w:cs="Times New Roman"/>
          <w:b/>
          <w:bCs/>
          <w:color w:val="000000"/>
          <w:sz w:val="22"/>
          <w:szCs w:val="22"/>
        </w:rPr>
        <w:t>kalendarskih</w:t>
      </w:r>
      <w:proofErr w:type="spellEnd"/>
      <w:r w:rsidRPr="00D3441A">
        <w:rPr>
          <w:rFonts w:ascii="Times New Roman" w:hAnsi="Times New Roman" w:cs="Times New Roman"/>
          <w:b/>
          <w:bCs/>
          <w:color w:val="000000"/>
          <w:sz w:val="22"/>
          <w:szCs w:val="22"/>
        </w:rPr>
        <w:t xml:space="preserve"> dana od </w:t>
      </w:r>
      <w:proofErr w:type="spellStart"/>
      <w:r w:rsidRPr="00D3441A">
        <w:rPr>
          <w:rFonts w:ascii="Times New Roman" w:hAnsi="Times New Roman" w:cs="Times New Roman"/>
          <w:b/>
          <w:bCs/>
          <w:color w:val="000000"/>
          <w:sz w:val="22"/>
          <w:szCs w:val="22"/>
        </w:rPr>
        <w:t>strane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ponuditelja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w:t>
      </w:r>
      <w:proofErr w:type="spellEnd"/>
      <w:r w:rsidRPr="00D3441A">
        <w:rPr>
          <w:rFonts w:ascii="Times New Roman" w:hAnsi="Times New Roman" w:cs="Times New Roman"/>
          <w:b/>
          <w:bCs/>
          <w:color w:val="000000"/>
          <w:sz w:val="22"/>
          <w:szCs w:val="22"/>
        </w:rPr>
        <w:t xml:space="preserve"> 30 dana za </w:t>
      </w:r>
      <w:proofErr w:type="spellStart"/>
      <w:r w:rsidRPr="00D3441A">
        <w:rPr>
          <w:rFonts w:ascii="Times New Roman" w:hAnsi="Times New Roman" w:cs="Times New Roman"/>
          <w:b/>
          <w:bCs/>
          <w:color w:val="000000"/>
          <w:sz w:val="22"/>
          <w:szCs w:val="22"/>
        </w:rPr>
        <w:t>Ugovorno</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tijelo</w:t>
      </w:r>
      <w:proofErr w:type="spellEnd"/>
      <w:r w:rsidRPr="00D3441A">
        <w:rPr>
          <w:rFonts w:ascii="Times New Roman" w:hAnsi="Times New Roman" w:cs="Times New Roman"/>
          <w:b/>
          <w:bCs/>
          <w:color w:val="000000"/>
          <w:sz w:val="22"/>
          <w:szCs w:val="22"/>
        </w:rPr>
        <w:t xml:space="preserve"> da </w:t>
      </w:r>
      <w:proofErr w:type="spellStart"/>
      <w:r w:rsidRPr="00D3441A">
        <w:rPr>
          <w:rFonts w:ascii="Times New Roman" w:hAnsi="Times New Roman" w:cs="Times New Roman"/>
          <w:b/>
          <w:bCs/>
          <w:color w:val="000000"/>
          <w:sz w:val="22"/>
          <w:szCs w:val="22"/>
        </w:rPr>
        <w:t>izda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potvrdu</w:t>
      </w:r>
      <w:proofErr w:type="spellEnd"/>
      <w:r w:rsidRPr="00D3441A">
        <w:rPr>
          <w:rFonts w:ascii="Times New Roman" w:hAnsi="Times New Roman" w:cs="Times New Roman"/>
          <w:b/>
          <w:bCs/>
          <w:color w:val="000000"/>
          <w:sz w:val="22"/>
          <w:szCs w:val="22"/>
        </w:rPr>
        <w:t xml:space="preserve"> o </w:t>
      </w:r>
      <w:proofErr w:type="spellStart"/>
      <w:r w:rsidRPr="00D3441A">
        <w:rPr>
          <w:rFonts w:ascii="Times New Roman" w:hAnsi="Times New Roman" w:cs="Times New Roman"/>
          <w:b/>
          <w:bCs/>
          <w:color w:val="000000"/>
          <w:sz w:val="22"/>
          <w:szCs w:val="22"/>
        </w:rPr>
        <w:t>privremenom</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prihvaćanju</w:t>
      </w:r>
      <w:proofErr w:type="spellEnd"/>
      <w:r w:rsidRPr="00D3441A">
        <w:rPr>
          <w:rFonts w:ascii="Times New Roman" w:hAnsi="Times New Roman" w:cs="Times New Roman"/>
          <w:b/>
          <w:bCs/>
          <w:color w:val="000000"/>
          <w:sz w:val="22"/>
          <w:szCs w:val="22"/>
        </w:rPr>
        <w:t>.</w:t>
      </w:r>
    </w:p>
    <w:p w14:paraId="33324B7E" w14:textId="2F0B1472" w:rsidR="00D3441A" w:rsidRPr="00D3441A" w:rsidRDefault="00D3441A" w:rsidP="00D3441A">
      <w:pPr>
        <w:pBdr>
          <w:top w:val="nil"/>
          <w:left w:val="nil"/>
          <w:bottom w:val="nil"/>
          <w:right w:val="nil"/>
          <w:between w:val="nil"/>
        </w:pBdr>
        <w:ind w:left="709" w:right="1"/>
        <w:jc w:val="both"/>
        <w:rPr>
          <w:rFonts w:ascii="Times New Roman" w:hAnsi="Times New Roman" w:cs="Times New Roman"/>
          <w:color w:val="000000"/>
          <w:sz w:val="22"/>
          <w:szCs w:val="22"/>
        </w:rPr>
      </w:pPr>
      <w:r w:rsidRPr="00D3441A">
        <w:rPr>
          <w:rFonts w:ascii="Times New Roman" w:hAnsi="Times New Roman" w:cs="Times New Roman"/>
          <w:b/>
          <w:bCs/>
          <w:color w:val="000000"/>
          <w:sz w:val="22"/>
          <w:szCs w:val="22"/>
        </w:rPr>
        <w:t>Lot 06</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containers / </w:t>
      </w:r>
      <w:proofErr w:type="spellStart"/>
      <w:r w:rsidR="00571371" w:rsidRPr="00571371">
        <w:rPr>
          <w:rFonts w:ascii="Times New Roman" w:hAnsi="Times New Roman" w:cs="Times New Roman"/>
          <w:b/>
          <w:bCs/>
          <w:color w:val="000000"/>
          <w:sz w:val="22"/>
          <w:szCs w:val="22"/>
        </w:rPr>
        <w:t>kontejneri</w:t>
      </w:r>
      <w:proofErr w:type="spellEnd"/>
      <w:r w:rsidRPr="00D3441A">
        <w:rPr>
          <w:rFonts w:ascii="Times New Roman" w:hAnsi="Times New Roman" w:cs="Times New Roman"/>
          <w:b/>
          <w:bCs/>
          <w:color w:val="000000"/>
          <w:sz w:val="22"/>
          <w:szCs w:val="22"/>
        </w:rPr>
        <w:t>:</w:t>
      </w:r>
      <w:r w:rsidRPr="00D3441A">
        <w:rPr>
          <w:rFonts w:ascii="Times New Roman" w:hAnsi="Times New Roman" w:cs="Times New Roman"/>
          <w:color w:val="000000"/>
          <w:sz w:val="22"/>
          <w:szCs w:val="22"/>
        </w:rPr>
        <w:t xml:space="preserve"> Period of implementation of tasks is 120 calendar days in total from contract signature. This period includes supply, delivery and unloading of the equipment in 90 calendar days by the tenderer and 30 days for Contracting Authority to issue certificate of provisional acceptance. / </w:t>
      </w:r>
      <w:proofErr w:type="spellStart"/>
      <w:r w:rsidRPr="00D3441A">
        <w:rPr>
          <w:rFonts w:ascii="Times New Roman" w:hAnsi="Times New Roman" w:cs="Times New Roman"/>
          <w:b/>
          <w:bCs/>
          <w:color w:val="000000"/>
          <w:sz w:val="22"/>
          <w:szCs w:val="22"/>
        </w:rPr>
        <w:t>Razdoblje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provedbe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zadataka</w:t>
      </w:r>
      <w:proofErr w:type="spellEnd"/>
      <w:r w:rsidRPr="00D3441A">
        <w:rPr>
          <w:rFonts w:ascii="Times New Roman" w:hAnsi="Times New Roman" w:cs="Times New Roman"/>
          <w:b/>
          <w:bCs/>
          <w:color w:val="000000"/>
          <w:sz w:val="22"/>
          <w:szCs w:val="22"/>
        </w:rPr>
        <w:t xml:space="preserve"> je </w:t>
      </w:r>
      <w:proofErr w:type="spellStart"/>
      <w:r w:rsidRPr="00D3441A">
        <w:rPr>
          <w:rFonts w:ascii="Times New Roman" w:hAnsi="Times New Roman" w:cs="Times New Roman"/>
          <w:b/>
          <w:bCs/>
          <w:color w:val="000000"/>
          <w:sz w:val="22"/>
          <w:szCs w:val="22"/>
        </w:rPr>
        <w:t>ukupno</w:t>
      </w:r>
      <w:proofErr w:type="spellEnd"/>
      <w:r w:rsidRPr="00D3441A">
        <w:rPr>
          <w:rFonts w:ascii="Times New Roman" w:hAnsi="Times New Roman" w:cs="Times New Roman"/>
          <w:b/>
          <w:bCs/>
          <w:color w:val="000000"/>
          <w:sz w:val="22"/>
          <w:szCs w:val="22"/>
        </w:rPr>
        <w:t xml:space="preserve"> 120 </w:t>
      </w:r>
      <w:proofErr w:type="spellStart"/>
      <w:r w:rsidRPr="00D3441A">
        <w:rPr>
          <w:rFonts w:ascii="Times New Roman" w:hAnsi="Times New Roman" w:cs="Times New Roman"/>
          <w:b/>
          <w:bCs/>
          <w:color w:val="000000"/>
          <w:sz w:val="22"/>
          <w:szCs w:val="22"/>
        </w:rPr>
        <w:t>kalendarskih</w:t>
      </w:r>
      <w:proofErr w:type="spellEnd"/>
      <w:r w:rsidRPr="00D3441A">
        <w:rPr>
          <w:rFonts w:ascii="Times New Roman" w:hAnsi="Times New Roman" w:cs="Times New Roman"/>
          <w:b/>
          <w:bCs/>
          <w:color w:val="000000"/>
          <w:sz w:val="22"/>
          <w:szCs w:val="22"/>
        </w:rPr>
        <w:t xml:space="preserve"> dana od </w:t>
      </w:r>
      <w:proofErr w:type="spellStart"/>
      <w:r w:rsidRPr="00D3441A">
        <w:rPr>
          <w:rFonts w:ascii="Times New Roman" w:hAnsi="Times New Roman" w:cs="Times New Roman"/>
          <w:b/>
          <w:bCs/>
          <w:color w:val="000000"/>
          <w:sz w:val="22"/>
          <w:szCs w:val="22"/>
        </w:rPr>
        <w:t>potpisivanja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ugovora</w:t>
      </w:r>
      <w:proofErr w:type="spellEnd"/>
      <w:r w:rsidRPr="00D3441A">
        <w:rPr>
          <w:rFonts w:ascii="Times New Roman" w:hAnsi="Times New Roman" w:cs="Times New Roman"/>
          <w:b/>
          <w:bCs/>
          <w:color w:val="000000"/>
          <w:sz w:val="22"/>
          <w:szCs w:val="22"/>
        </w:rPr>
        <w:t xml:space="preserve">. Ovo </w:t>
      </w:r>
      <w:proofErr w:type="spellStart"/>
      <w:r w:rsidRPr="00D3441A">
        <w:rPr>
          <w:rFonts w:ascii="Times New Roman" w:hAnsi="Times New Roman" w:cs="Times New Roman"/>
          <w:b/>
          <w:bCs/>
          <w:color w:val="000000"/>
          <w:sz w:val="22"/>
          <w:szCs w:val="22"/>
        </w:rPr>
        <w:t>razdoblje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uključuje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nabavu</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isporuku</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istovar</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opreme</w:t>
      </w:r>
      <w:proofErr w:type="spellEnd"/>
      <w:r w:rsidRPr="00D3441A">
        <w:rPr>
          <w:rFonts w:ascii="Times New Roman" w:hAnsi="Times New Roman" w:cs="Times New Roman"/>
          <w:b/>
          <w:bCs/>
          <w:color w:val="000000"/>
          <w:sz w:val="22"/>
          <w:szCs w:val="22"/>
        </w:rPr>
        <w:t xml:space="preserve"> u </w:t>
      </w:r>
      <w:proofErr w:type="spellStart"/>
      <w:r w:rsidRPr="00D3441A">
        <w:rPr>
          <w:rFonts w:ascii="Times New Roman" w:hAnsi="Times New Roman" w:cs="Times New Roman"/>
          <w:b/>
          <w:bCs/>
          <w:color w:val="000000"/>
          <w:sz w:val="22"/>
          <w:szCs w:val="22"/>
        </w:rPr>
        <w:t>roku</w:t>
      </w:r>
      <w:proofErr w:type="spellEnd"/>
      <w:r w:rsidRPr="00D3441A">
        <w:rPr>
          <w:rFonts w:ascii="Times New Roman" w:hAnsi="Times New Roman" w:cs="Times New Roman"/>
          <w:b/>
          <w:bCs/>
          <w:color w:val="000000"/>
          <w:sz w:val="22"/>
          <w:szCs w:val="22"/>
        </w:rPr>
        <w:t xml:space="preserve"> od 90 </w:t>
      </w:r>
      <w:proofErr w:type="spellStart"/>
      <w:r w:rsidRPr="00D3441A">
        <w:rPr>
          <w:rFonts w:ascii="Times New Roman" w:hAnsi="Times New Roman" w:cs="Times New Roman"/>
          <w:b/>
          <w:bCs/>
          <w:color w:val="000000"/>
          <w:sz w:val="22"/>
          <w:szCs w:val="22"/>
        </w:rPr>
        <w:t>kalendarskih</w:t>
      </w:r>
      <w:proofErr w:type="spellEnd"/>
      <w:r w:rsidRPr="00D3441A">
        <w:rPr>
          <w:rFonts w:ascii="Times New Roman" w:hAnsi="Times New Roman" w:cs="Times New Roman"/>
          <w:b/>
          <w:bCs/>
          <w:color w:val="000000"/>
          <w:sz w:val="22"/>
          <w:szCs w:val="22"/>
        </w:rPr>
        <w:t xml:space="preserve"> dana od </w:t>
      </w:r>
      <w:proofErr w:type="spellStart"/>
      <w:r w:rsidRPr="00D3441A">
        <w:rPr>
          <w:rFonts w:ascii="Times New Roman" w:hAnsi="Times New Roman" w:cs="Times New Roman"/>
          <w:b/>
          <w:bCs/>
          <w:color w:val="000000"/>
          <w:sz w:val="22"/>
          <w:szCs w:val="22"/>
        </w:rPr>
        <w:t>strane</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ponuditelja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i</w:t>
      </w:r>
      <w:proofErr w:type="spellEnd"/>
      <w:r w:rsidRPr="00D3441A">
        <w:rPr>
          <w:rFonts w:ascii="Times New Roman" w:hAnsi="Times New Roman" w:cs="Times New Roman"/>
          <w:b/>
          <w:bCs/>
          <w:color w:val="000000"/>
          <w:sz w:val="22"/>
          <w:szCs w:val="22"/>
        </w:rPr>
        <w:t xml:space="preserve"> 30 dana za </w:t>
      </w:r>
      <w:proofErr w:type="spellStart"/>
      <w:r w:rsidRPr="00D3441A">
        <w:rPr>
          <w:rFonts w:ascii="Times New Roman" w:hAnsi="Times New Roman" w:cs="Times New Roman"/>
          <w:b/>
          <w:bCs/>
          <w:color w:val="000000"/>
          <w:sz w:val="22"/>
          <w:szCs w:val="22"/>
        </w:rPr>
        <w:t>Ugovorno</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tijelo</w:t>
      </w:r>
      <w:proofErr w:type="spellEnd"/>
      <w:r w:rsidRPr="00D3441A">
        <w:rPr>
          <w:rFonts w:ascii="Times New Roman" w:hAnsi="Times New Roman" w:cs="Times New Roman"/>
          <w:b/>
          <w:bCs/>
          <w:color w:val="000000"/>
          <w:sz w:val="22"/>
          <w:szCs w:val="22"/>
        </w:rPr>
        <w:t xml:space="preserve"> da </w:t>
      </w:r>
      <w:proofErr w:type="spellStart"/>
      <w:r w:rsidRPr="00D3441A">
        <w:rPr>
          <w:rFonts w:ascii="Times New Roman" w:hAnsi="Times New Roman" w:cs="Times New Roman"/>
          <w:b/>
          <w:bCs/>
          <w:color w:val="000000"/>
          <w:sz w:val="22"/>
          <w:szCs w:val="22"/>
        </w:rPr>
        <w:t>izda</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potvrdu</w:t>
      </w:r>
      <w:proofErr w:type="spellEnd"/>
      <w:r w:rsidRPr="00D3441A">
        <w:rPr>
          <w:rFonts w:ascii="Times New Roman" w:hAnsi="Times New Roman" w:cs="Times New Roman"/>
          <w:b/>
          <w:bCs/>
          <w:color w:val="000000"/>
          <w:sz w:val="22"/>
          <w:szCs w:val="22"/>
        </w:rPr>
        <w:t xml:space="preserve"> o </w:t>
      </w:r>
      <w:proofErr w:type="spellStart"/>
      <w:r w:rsidRPr="00D3441A">
        <w:rPr>
          <w:rFonts w:ascii="Times New Roman" w:hAnsi="Times New Roman" w:cs="Times New Roman"/>
          <w:b/>
          <w:bCs/>
          <w:color w:val="000000"/>
          <w:sz w:val="22"/>
          <w:szCs w:val="22"/>
        </w:rPr>
        <w:t>privremenom</w:t>
      </w:r>
      <w:proofErr w:type="spellEnd"/>
      <w:r w:rsidRPr="00D3441A">
        <w:rPr>
          <w:rFonts w:ascii="Times New Roman" w:hAnsi="Times New Roman" w:cs="Times New Roman"/>
          <w:b/>
          <w:bCs/>
          <w:color w:val="000000"/>
          <w:sz w:val="22"/>
          <w:szCs w:val="22"/>
        </w:rPr>
        <w:t xml:space="preserve"> </w:t>
      </w:r>
      <w:proofErr w:type="spellStart"/>
      <w:r w:rsidRPr="00D3441A">
        <w:rPr>
          <w:rFonts w:ascii="Times New Roman" w:hAnsi="Times New Roman" w:cs="Times New Roman"/>
          <w:b/>
          <w:bCs/>
          <w:color w:val="000000"/>
          <w:sz w:val="22"/>
          <w:szCs w:val="22"/>
        </w:rPr>
        <w:t>prihvaćanju</w:t>
      </w:r>
      <w:proofErr w:type="spellEnd"/>
      <w:r w:rsidRPr="00D3441A">
        <w:rPr>
          <w:rFonts w:ascii="Times New Roman" w:hAnsi="Times New Roman" w:cs="Times New Roman"/>
          <w:b/>
          <w:bCs/>
          <w:color w:val="000000"/>
          <w:sz w:val="22"/>
          <w:szCs w:val="22"/>
        </w:rPr>
        <w:t>.</w:t>
      </w:r>
    </w:p>
    <w:p w14:paraId="00CCB736" w14:textId="77777777" w:rsidR="00B32A99" w:rsidRDefault="001B7CCB">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18</w:t>
      </w:r>
      <w:r>
        <w:rPr>
          <w:rFonts w:ascii="Times New Roman" w:eastAsia="Times New Roman" w:hAnsi="Times New Roman" w:cs="Times New Roman"/>
          <w:b/>
          <w:sz w:val="24"/>
          <w:szCs w:val="24"/>
        </w:rPr>
        <w:tab/>
        <w:t xml:space="preserve">Commencement order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18 </w:t>
      </w:r>
      <w:proofErr w:type="spellStart"/>
      <w:r>
        <w:rPr>
          <w:rFonts w:ascii="Times New Roman" w:eastAsia="Times New Roman" w:hAnsi="Times New Roman" w:cs="Times New Roman"/>
          <w:b/>
          <w:sz w:val="24"/>
          <w:szCs w:val="24"/>
        </w:rPr>
        <w:t>Nalog</w:t>
      </w:r>
      <w:proofErr w:type="spellEnd"/>
      <w:r>
        <w:rPr>
          <w:rFonts w:ascii="Times New Roman" w:eastAsia="Times New Roman" w:hAnsi="Times New Roman" w:cs="Times New Roman"/>
          <w:b/>
          <w:sz w:val="24"/>
          <w:szCs w:val="24"/>
        </w:rPr>
        <w:t xml:space="preserve"> za </w:t>
      </w:r>
      <w:proofErr w:type="spellStart"/>
      <w:r>
        <w:rPr>
          <w:rFonts w:ascii="Times New Roman" w:eastAsia="Times New Roman" w:hAnsi="Times New Roman" w:cs="Times New Roman"/>
          <w:b/>
          <w:sz w:val="24"/>
          <w:szCs w:val="24"/>
        </w:rPr>
        <w:t>pokretanje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postupka</w:t>
      </w:r>
      <w:proofErr w:type="spellEnd"/>
    </w:p>
    <w:p w14:paraId="562F0607" w14:textId="6EB4E82C" w:rsidR="00B32A99" w:rsidRDefault="001B7CCB" w:rsidP="00A93DA4">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18.1</w:t>
      </w:r>
      <w:r>
        <w:rPr>
          <w:rFonts w:ascii="Times New Roman" w:eastAsia="Times New Roman" w:hAnsi="Times New Roman" w:cs="Times New Roman"/>
          <w:b/>
          <w:sz w:val="22"/>
          <w:szCs w:val="22"/>
        </w:rPr>
        <w:tab/>
      </w:r>
      <w:r w:rsidR="00A93DA4" w:rsidRPr="00A93DA4">
        <w:rPr>
          <w:rFonts w:ascii="Times New Roman" w:eastAsia="Times New Roman" w:hAnsi="Times New Roman" w:cs="Times New Roman"/>
          <w:bCs/>
          <w:sz w:val="22"/>
          <w:szCs w:val="22"/>
        </w:rPr>
        <w:t>On the date of signature of both contract parties</w:t>
      </w:r>
      <w:r w:rsidR="00A93DA4">
        <w:rPr>
          <w:rFonts w:ascii="Times New Roman" w:eastAsia="Times New Roman" w:hAnsi="Times New Roman" w:cs="Times New Roman"/>
          <w:b/>
          <w:sz w:val="22"/>
          <w:szCs w:val="22"/>
        </w:rPr>
        <w:t xml:space="preserve"> / </w:t>
      </w:r>
      <w:r w:rsidR="00A93DA4" w:rsidRPr="00A93DA4">
        <w:rPr>
          <w:rFonts w:ascii="Times New Roman" w:eastAsia="Times New Roman" w:hAnsi="Times New Roman" w:cs="Times New Roman"/>
          <w:b/>
          <w:sz w:val="22"/>
          <w:szCs w:val="22"/>
        </w:rPr>
        <w:t xml:space="preserve">Na dan </w:t>
      </w:r>
      <w:proofErr w:type="spellStart"/>
      <w:r w:rsidR="00A93DA4" w:rsidRPr="00A93DA4">
        <w:rPr>
          <w:rFonts w:ascii="Times New Roman" w:eastAsia="Times New Roman" w:hAnsi="Times New Roman" w:cs="Times New Roman"/>
          <w:b/>
          <w:sz w:val="22"/>
          <w:szCs w:val="22"/>
        </w:rPr>
        <w:t>potpisa</w:t>
      </w:r>
      <w:proofErr w:type="spellEnd"/>
      <w:r w:rsidR="00A93DA4" w:rsidRPr="00A93DA4">
        <w:rPr>
          <w:rFonts w:ascii="Times New Roman" w:eastAsia="Times New Roman" w:hAnsi="Times New Roman" w:cs="Times New Roman"/>
          <w:b/>
          <w:sz w:val="22"/>
          <w:szCs w:val="22"/>
        </w:rPr>
        <w:t xml:space="preserve"> </w:t>
      </w:r>
      <w:proofErr w:type="spellStart"/>
      <w:r w:rsidR="00A93DA4" w:rsidRPr="00A93DA4">
        <w:rPr>
          <w:rFonts w:ascii="Times New Roman" w:eastAsia="Times New Roman" w:hAnsi="Times New Roman" w:cs="Times New Roman"/>
          <w:b/>
          <w:sz w:val="22"/>
          <w:szCs w:val="22"/>
        </w:rPr>
        <w:t>obiju</w:t>
      </w:r>
      <w:proofErr w:type="spellEnd"/>
      <w:r w:rsidR="00A93DA4" w:rsidRPr="00A93DA4">
        <w:rPr>
          <w:rFonts w:ascii="Times New Roman" w:eastAsia="Times New Roman" w:hAnsi="Times New Roman" w:cs="Times New Roman"/>
          <w:b/>
          <w:sz w:val="22"/>
          <w:szCs w:val="22"/>
        </w:rPr>
        <w:t xml:space="preserve"> </w:t>
      </w:r>
      <w:proofErr w:type="spellStart"/>
      <w:r w:rsidR="00A93DA4" w:rsidRPr="00A93DA4">
        <w:rPr>
          <w:rFonts w:ascii="Times New Roman" w:eastAsia="Times New Roman" w:hAnsi="Times New Roman" w:cs="Times New Roman"/>
          <w:b/>
          <w:sz w:val="22"/>
          <w:szCs w:val="22"/>
        </w:rPr>
        <w:t>ugovornih</w:t>
      </w:r>
      <w:proofErr w:type="spellEnd"/>
      <w:r w:rsidR="00A93DA4" w:rsidRPr="00A93DA4">
        <w:rPr>
          <w:rFonts w:ascii="Times New Roman" w:eastAsia="Times New Roman" w:hAnsi="Times New Roman" w:cs="Times New Roman"/>
          <w:b/>
          <w:sz w:val="22"/>
          <w:szCs w:val="22"/>
        </w:rPr>
        <w:t xml:space="preserve"> </w:t>
      </w:r>
      <w:proofErr w:type="spellStart"/>
      <w:r w:rsidR="00A93DA4" w:rsidRPr="00A93DA4">
        <w:rPr>
          <w:rFonts w:ascii="Times New Roman" w:eastAsia="Times New Roman" w:hAnsi="Times New Roman" w:cs="Times New Roman"/>
          <w:b/>
          <w:sz w:val="22"/>
          <w:szCs w:val="22"/>
        </w:rPr>
        <w:t>strana</w:t>
      </w:r>
      <w:proofErr w:type="spellEnd"/>
      <w:r w:rsidR="00A93DA4">
        <w:rPr>
          <w:rFonts w:ascii="Times New Roman" w:eastAsia="Times New Roman" w:hAnsi="Times New Roman" w:cs="Times New Roman"/>
          <w:b/>
          <w:sz w:val="22"/>
          <w:szCs w:val="22"/>
        </w:rPr>
        <w:t>.</w:t>
      </w:r>
    </w:p>
    <w:p w14:paraId="31D99324" w14:textId="77777777" w:rsidR="00B32A99" w:rsidRDefault="00B32A99">
      <w:pPr>
        <w:ind w:left="1134"/>
        <w:jc w:val="both"/>
        <w:rPr>
          <w:rFonts w:ascii="Times New Roman" w:eastAsia="Times New Roman" w:hAnsi="Times New Roman" w:cs="Times New Roman"/>
          <w:sz w:val="22"/>
          <w:szCs w:val="22"/>
        </w:rPr>
      </w:pPr>
    </w:p>
    <w:p w14:paraId="02EE88A0" w14:textId="77777777" w:rsidR="00B32A99" w:rsidRDefault="001B7CCB">
      <w:pPr>
        <w:spacing w:before="240"/>
        <w:ind w:left="1134" w:hanging="1134"/>
        <w:jc w:val="both"/>
        <w:rPr>
          <w:rFonts w:ascii="Times New Roman" w:eastAsia="Times New Roman" w:hAnsi="Times New Roman" w:cs="Times New Roman"/>
          <w:b/>
          <w:sz w:val="24"/>
          <w:szCs w:val="24"/>
        </w:rPr>
      </w:pPr>
      <w:bookmarkStart w:id="11" w:name="_heading=h.lnxbz9" w:colFirst="0" w:colLast="0"/>
      <w:bookmarkEnd w:id="11"/>
      <w:r>
        <w:rPr>
          <w:rFonts w:ascii="Times New Roman" w:eastAsia="Times New Roman" w:hAnsi="Times New Roman" w:cs="Times New Roman"/>
          <w:b/>
          <w:sz w:val="24"/>
          <w:szCs w:val="24"/>
        </w:rPr>
        <w:t>Article 19</w:t>
      </w:r>
      <w:r>
        <w:rPr>
          <w:rFonts w:ascii="Times New Roman" w:eastAsia="Times New Roman" w:hAnsi="Times New Roman" w:cs="Times New Roman"/>
          <w:b/>
          <w:sz w:val="24"/>
          <w:szCs w:val="24"/>
        </w:rPr>
        <w:tab/>
        <w:t xml:space="preserve">Period of implementation of the tasks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19 </w:t>
      </w:r>
      <w:proofErr w:type="spellStart"/>
      <w:r>
        <w:rPr>
          <w:rFonts w:ascii="Times New Roman" w:eastAsia="Times New Roman" w:hAnsi="Times New Roman" w:cs="Times New Roman"/>
          <w:b/>
          <w:sz w:val="24"/>
          <w:szCs w:val="24"/>
        </w:rPr>
        <w:t>Razdoblje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provedbe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zadataka</w:t>
      </w:r>
      <w:proofErr w:type="spellEnd"/>
    </w:p>
    <w:p w14:paraId="734668D6" w14:textId="4F4364BE" w:rsidR="00BA6AD3" w:rsidRPr="00D3441A" w:rsidRDefault="001B7CCB" w:rsidP="00BA6AD3">
      <w:pPr>
        <w:pBdr>
          <w:top w:val="nil"/>
          <w:left w:val="nil"/>
          <w:bottom w:val="nil"/>
          <w:right w:val="nil"/>
          <w:between w:val="nil"/>
        </w:pBdr>
        <w:ind w:left="709" w:right="1"/>
        <w:jc w:val="both"/>
        <w:rPr>
          <w:rFonts w:ascii="Times New Roman" w:hAnsi="Times New Roman" w:cs="Times New Roman"/>
          <w:b/>
          <w:bCs/>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b/>
          <w:sz w:val="22"/>
          <w:szCs w:val="22"/>
        </w:rPr>
        <w:tab/>
      </w:r>
      <w:r w:rsidR="00BA6AD3" w:rsidRPr="00A93DA4">
        <w:rPr>
          <w:rFonts w:ascii="Times New Roman" w:hAnsi="Times New Roman" w:cs="Times New Roman"/>
          <w:b/>
          <w:bCs/>
          <w:color w:val="000000"/>
          <w:sz w:val="22"/>
          <w:szCs w:val="22"/>
        </w:rPr>
        <w:t>Lot 01</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utility garbage vehicle / </w:t>
      </w:r>
      <w:proofErr w:type="spellStart"/>
      <w:r w:rsidR="00571371" w:rsidRPr="00571371">
        <w:rPr>
          <w:rFonts w:ascii="Times New Roman" w:hAnsi="Times New Roman" w:cs="Times New Roman"/>
          <w:b/>
          <w:bCs/>
          <w:color w:val="000000"/>
          <w:sz w:val="22"/>
          <w:szCs w:val="22"/>
        </w:rPr>
        <w:t>komunalno</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vozilo</w:t>
      </w:r>
      <w:proofErr w:type="spellEnd"/>
      <w:r w:rsidR="00571371" w:rsidRPr="00571371">
        <w:rPr>
          <w:rFonts w:ascii="Times New Roman" w:hAnsi="Times New Roman" w:cs="Times New Roman"/>
          <w:b/>
          <w:bCs/>
          <w:color w:val="000000"/>
          <w:sz w:val="22"/>
          <w:szCs w:val="22"/>
        </w:rPr>
        <w:t xml:space="preserve"> za </w:t>
      </w:r>
      <w:proofErr w:type="spellStart"/>
      <w:r w:rsidR="00571371" w:rsidRPr="00571371">
        <w:rPr>
          <w:rFonts w:ascii="Times New Roman" w:hAnsi="Times New Roman" w:cs="Times New Roman"/>
          <w:b/>
          <w:bCs/>
          <w:color w:val="000000"/>
          <w:sz w:val="22"/>
          <w:szCs w:val="22"/>
        </w:rPr>
        <w:t>odvoz</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smeća</w:t>
      </w:r>
      <w:proofErr w:type="spellEnd"/>
      <w:r w:rsidR="00BA6AD3" w:rsidRPr="00A93DA4">
        <w:rPr>
          <w:rFonts w:ascii="Times New Roman" w:hAnsi="Times New Roman" w:cs="Times New Roman"/>
          <w:b/>
          <w:bCs/>
          <w:color w:val="000000"/>
          <w:sz w:val="22"/>
          <w:szCs w:val="22"/>
        </w:rPr>
        <w:t>:</w:t>
      </w:r>
      <w:r w:rsidR="00BA6AD3" w:rsidRPr="00A93DA4">
        <w:rPr>
          <w:rFonts w:ascii="Times New Roman" w:hAnsi="Times New Roman" w:cs="Times New Roman"/>
          <w:color w:val="000000"/>
          <w:sz w:val="22"/>
          <w:szCs w:val="22"/>
        </w:rPr>
        <w:t xml:space="preserve"> </w:t>
      </w:r>
      <w:r w:rsidR="00D3441A">
        <w:rPr>
          <w:rFonts w:ascii="Times New Roman" w:hAnsi="Times New Roman" w:cs="Times New Roman"/>
          <w:color w:val="000000"/>
          <w:sz w:val="22"/>
          <w:szCs w:val="22"/>
        </w:rPr>
        <w:t xml:space="preserve">From signing the contract till provisional acceptance - 240 days. / </w:t>
      </w:r>
      <w:r w:rsidR="00837E56" w:rsidRPr="00D3441A">
        <w:rPr>
          <w:rFonts w:ascii="Times New Roman" w:hAnsi="Times New Roman" w:cs="Times New Roman"/>
          <w:b/>
          <w:bCs/>
          <w:sz w:val="22"/>
          <w:szCs w:val="22"/>
        </w:rPr>
        <w:t xml:space="preserve">Od </w:t>
      </w:r>
      <w:proofErr w:type="spellStart"/>
      <w:r w:rsidR="00837E56" w:rsidRPr="00D3441A">
        <w:rPr>
          <w:rFonts w:ascii="Times New Roman" w:hAnsi="Times New Roman" w:cs="Times New Roman"/>
          <w:b/>
          <w:bCs/>
          <w:sz w:val="22"/>
          <w:szCs w:val="22"/>
        </w:rPr>
        <w:t>potpisivanja</w:t>
      </w:r>
      <w:proofErr w:type="spellEnd"/>
      <w:r w:rsidR="00837E56" w:rsidRPr="00D3441A">
        <w:rPr>
          <w:rFonts w:ascii="Times New Roman" w:hAnsi="Times New Roman" w:cs="Times New Roman"/>
          <w:b/>
          <w:bCs/>
          <w:sz w:val="22"/>
          <w:szCs w:val="22"/>
        </w:rPr>
        <w:t xml:space="preserve"> </w:t>
      </w:r>
      <w:proofErr w:type="spellStart"/>
      <w:r w:rsidR="00837E56" w:rsidRPr="00D3441A">
        <w:rPr>
          <w:rFonts w:ascii="Times New Roman" w:hAnsi="Times New Roman" w:cs="Times New Roman"/>
          <w:b/>
          <w:bCs/>
          <w:sz w:val="22"/>
          <w:szCs w:val="22"/>
        </w:rPr>
        <w:t>ugovora</w:t>
      </w:r>
      <w:proofErr w:type="spellEnd"/>
      <w:r w:rsidR="00837E56" w:rsidRPr="00D3441A">
        <w:rPr>
          <w:rFonts w:ascii="Times New Roman" w:hAnsi="Times New Roman" w:cs="Times New Roman"/>
          <w:b/>
          <w:bCs/>
          <w:sz w:val="22"/>
          <w:szCs w:val="22"/>
        </w:rPr>
        <w:t xml:space="preserve"> do </w:t>
      </w:r>
      <w:proofErr w:type="spellStart"/>
      <w:r w:rsidR="00D3441A">
        <w:rPr>
          <w:rFonts w:ascii="Times New Roman" w:hAnsi="Times New Roman" w:cs="Times New Roman"/>
          <w:b/>
          <w:bCs/>
          <w:sz w:val="22"/>
          <w:szCs w:val="22"/>
        </w:rPr>
        <w:t>privremenog</w:t>
      </w:r>
      <w:proofErr w:type="spellEnd"/>
      <w:r w:rsidR="00D3441A">
        <w:rPr>
          <w:rFonts w:ascii="Times New Roman" w:hAnsi="Times New Roman" w:cs="Times New Roman"/>
          <w:b/>
          <w:bCs/>
          <w:sz w:val="22"/>
          <w:szCs w:val="22"/>
        </w:rPr>
        <w:t xml:space="preserve"> </w:t>
      </w:r>
      <w:proofErr w:type="spellStart"/>
      <w:r w:rsidR="00D3441A">
        <w:rPr>
          <w:rFonts w:ascii="Times New Roman" w:hAnsi="Times New Roman" w:cs="Times New Roman"/>
          <w:b/>
          <w:bCs/>
          <w:sz w:val="22"/>
          <w:szCs w:val="22"/>
        </w:rPr>
        <w:t>prihvaćanja</w:t>
      </w:r>
      <w:proofErr w:type="spellEnd"/>
      <w:r w:rsidR="00D3441A">
        <w:rPr>
          <w:rFonts w:ascii="Times New Roman" w:hAnsi="Times New Roman" w:cs="Times New Roman"/>
          <w:b/>
          <w:bCs/>
          <w:sz w:val="22"/>
          <w:szCs w:val="22"/>
        </w:rPr>
        <w:t xml:space="preserve"> -</w:t>
      </w:r>
      <w:r w:rsidR="00837E56" w:rsidRPr="00D3441A">
        <w:rPr>
          <w:rFonts w:ascii="Times New Roman" w:hAnsi="Times New Roman" w:cs="Times New Roman"/>
          <w:b/>
          <w:bCs/>
          <w:sz w:val="22"/>
          <w:szCs w:val="22"/>
        </w:rPr>
        <w:t xml:space="preserve"> 240 dana</w:t>
      </w:r>
    </w:p>
    <w:p w14:paraId="6F30D4D9" w14:textId="383C8AB2" w:rsidR="00BA6AD3" w:rsidRPr="00D3441A" w:rsidRDefault="00BA6AD3" w:rsidP="00D3441A">
      <w:pPr>
        <w:pBdr>
          <w:top w:val="nil"/>
          <w:left w:val="nil"/>
          <w:bottom w:val="nil"/>
          <w:right w:val="nil"/>
          <w:between w:val="nil"/>
        </w:pBdr>
        <w:ind w:left="709" w:right="1"/>
        <w:jc w:val="both"/>
        <w:rPr>
          <w:rFonts w:ascii="Times New Roman" w:hAnsi="Times New Roman" w:cs="Times New Roman"/>
          <w:b/>
          <w:bCs/>
          <w:sz w:val="22"/>
          <w:szCs w:val="22"/>
        </w:rPr>
      </w:pPr>
      <w:r w:rsidRPr="00A93DA4">
        <w:rPr>
          <w:rFonts w:ascii="Times New Roman" w:hAnsi="Times New Roman" w:cs="Times New Roman"/>
          <w:b/>
          <w:bCs/>
          <w:color w:val="000000"/>
          <w:sz w:val="22"/>
          <w:szCs w:val="22"/>
        </w:rPr>
        <w:t>Lot 02</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three-sided tipper / </w:t>
      </w:r>
      <w:proofErr w:type="spellStart"/>
      <w:r w:rsidR="00571371" w:rsidRPr="00571371">
        <w:rPr>
          <w:rFonts w:ascii="Times New Roman" w:hAnsi="Times New Roman" w:cs="Times New Roman"/>
          <w:b/>
          <w:bCs/>
          <w:color w:val="000000"/>
          <w:sz w:val="22"/>
          <w:szCs w:val="22"/>
        </w:rPr>
        <w:t>trostrani</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kiper</w:t>
      </w:r>
      <w:proofErr w:type="spellEnd"/>
      <w:r w:rsidRPr="00A93DA4">
        <w:rPr>
          <w:rFonts w:ascii="Times New Roman" w:hAnsi="Times New Roman" w:cs="Times New Roman"/>
          <w:b/>
          <w:bCs/>
          <w:color w:val="000000"/>
          <w:sz w:val="22"/>
          <w:szCs w:val="22"/>
        </w:rPr>
        <w:t>:</w:t>
      </w:r>
      <w:r w:rsidRPr="00A93DA4">
        <w:rPr>
          <w:rFonts w:ascii="Times New Roman" w:hAnsi="Times New Roman" w:cs="Times New Roman"/>
          <w:color w:val="000000"/>
          <w:sz w:val="22"/>
          <w:szCs w:val="22"/>
        </w:rPr>
        <w:t xml:space="preserve"> </w:t>
      </w:r>
      <w:r w:rsidR="00D3441A">
        <w:rPr>
          <w:rFonts w:ascii="Times New Roman" w:hAnsi="Times New Roman" w:cs="Times New Roman"/>
          <w:color w:val="000000"/>
          <w:sz w:val="22"/>
          <w:szCs w:val="22"/>
        </w:rPr>
        <w:t xml:space="preserve">From signing the contract till provisional acceptance - 150 days. / </w:t>
      </w:r>
      <w:r w:rsidR="00D3441A" w:rsidRPr="00D3441A">
        <w:rPr>
          <w:rFonts w:ascii="Times New Roman" w:hAnsi="Times New Roman" w:cs="Times New Roman"/>
          <w:b/>
          <w:bCs/>
          <w:sz w:val="22"/>
          <w:szCs w:val="22"/>
        </w:rPr>
        <w:t xml:space="preserve">Od </w:t>
      </w:r>
      <w:proofErr w:type="spellStart"/>
      <w:r w:rsidR="00D3441A" w:rsidRPr="00D3441A">
        <w:rPr>
          <w:rFonts w:ascii="Times New Roman" w:hAnsi="Times New Roman" w:cs="Times New Roman"/>
          <w:b/>
          <w:bCs/>
          <w:sz w:val="22"/>
          <w:szCs w:val="22"/>
        </w:rPr>
        <w:t>potpisivanja</w:t>
      </w:r>
      <w:proofErr w:type="spellEnd"/>
      <w:r w:rsidR="00D3441A" w:rsidRPr="00D3441A">
        <w:rPr>
          <w:rFonts w:ascii="Times New Roman" w:hAnsi="Times New Roman" w:cs="Times New Roman"/>
          <w:b/>
          <w:bCs/>
          <w:sz w:val="22"/>
          <w:szCs w:val="22"/>
        </w:rPr>
        <w:t xml:space="preserve"> </w:t>
      </w:r>
      <w:proofErr w:type="spellStart"/>
      <w:r w:rsidR="00D3441A" w:rsidRPr="00D3441A">
        <w:rPr>
          <w:rFonts w:ascii="Times New Roman" w:hAnsi="Times New Roman" w:cs="Times New Roman"/>
          <w:b/>
          <w:bCs/>
          <w:sz w:val="22"/>
          <w:szCs w:val="22"/>
        </w:rPr>
        <w:t>ugovora</w:t>
      </w:r>
      <w:proofErr w:type="spellEnd"/>
      <w:r w:rsidR="00D3441A" w:rsidRPr="00D3441A">
        <w:rPr>
          <w:rFonts w:ascii="Times New Roman" w:hAnsi="Times New Roman" w:cs="Times New Roman"/>
          <w:b/>
          <w:bCs/>
          <w:sz w:val="22"/>
          <w:szCs w:val="22"/>
        </w:rPr>
        <w:t xml:space="preserve"> do </w:t>
      </w:r>
      <w:proofErr w:type="spellStart"/>
      <w:r w:rsidR="00D3441A">
        <w:rPr>
          <w:rFonts w:ascii="Times New Roman" w:hAnsi="Times New Roman" w:cs="Times New Roman"/>
          <w:b/>
          <w:bCs/>
          <w:sz w:val="22"/>
          <w:szCs w:val="22"/>
        </w:rPr>
        <w:t>privremenog</w:t>
      </w:r>
      <w:proofErr w:type="spellEnd"/>
      <w:r w:rsidR="00D3441A">
        <w:rPr>
          <w:rFonts w:ascii="Times New Roman" w:hAnsi="Times New Roman" w:cs="Times New Roman"/>
          <w:b/>
          <w:bCs/>
          <w:sz w:val="22"/>
          <w:szCs w:val="22"/>
        </w:rPr>
        <w:t xml:space="preserve"> </w:t>
      </w:r>
      <w:proofErr w:type="spellStart"/>
      <w:r w:rsidR="00D3441A">
        <w:rPr>
          <w:rFonts w:ascii="Times New Roman" w:hAnsi="Times New Roman" w:cs="Times New Roman"/>
          <w:b/>
          <w:bCs/>
          <w:sz w:val="22"/>
          <w:szCs w:val="22"/>
        </w:rPr>
        <w:t>prihvaćanja</w:t>
      </w:r>
      <w:proofErr w:type="spellEnd"/>
      <w:r w:rsidR="00D3441A">
        <w:rPr>
          <w:rFonts w:ascii="Times New Roman" w:hAnsi="Times New Roman" w:cs="Times New Roman"/>
          <w:b/>
          <w:bCs/>
          <w:sz w:val="22"/>
          <w:szCs w:val="22"/>
        </w:rPr>
        <w:t xml:space="preserve"> -</w:t>
      </w:r>
      <w:r w:rsidR="00D3441A" w:rsidRPr="00D3441A">
        <w:rPr>
          <w:rFonts w:ascii="Times New Roman" w:hAnsi="Times New Roman" w:cs="Times New Roman"/>
          <w:b/>
          <w:bCs/>
          <w:sz w:val="22"/>
          <w:szCs w:val="22"/>
        </w:rPr>
        <w:t xml:space="preserve"> </w:t>
      </w:r>
      <w:r w:rsidR="00D3441A">
        <w:rPr>
          <w:rFonts w:ascii="Times New Roman" w:hAnsi="Times New Roman" w:cs="Times New Roman"/>
          <w:b/>
          <w:bCs/>
          <w:sz w:val="22"/>
          <w:szCs w:val="22"/>
        </w:rPr>
        <w:t>150</w:t>
      </w:r>
      <w:r w:rsidR="00D3441A" w:rsidRPr="00D3441A">
        <w:rPr>
          <w:rFonts w:ascii="Times New Roman" w:hAnsi="Times New Roman" w:cs="Times New Roman"/>
          <w:b/>
          <w:bCs/>
          <w:sz w:val="22"/>
          <w:szCs w:val="22"/>
        </w:rPr>
        <w:t xml:space="preserve"> dana</w:t>
      </w:r>
    </w:p>
    <w:p w14:paraId="3F627375" w14:textId="52A90EC7" w:rsidR="00BA6AD3" w:rsidRPr="00D3441A" w:rsidRDefault="00BA6AD3" w:rsidP="00D3441A">
      <w:pPr>
        <w:pBdr>
          <w:top w:val="nil"/>
          <w:left w:val="nil"/>
          <w:bottom w:val="nil"/>
          <w:right w:val="nil"/>
          <w:between w:val="nil"/>
        </w:pBdr>
        <w:ind w:left="709" w:right="1"/>
        <w:jc w:val="both"/>
        <w:rPr>
          <w:rFonts w:ascii="Times New Roman" w:hAnsi="Times New Roman" w:cs="Times New Roman"/>
          <w:b/>
          <w:bCs/>
          <w:sz w:val="22"/>
          <w:szCs w:val="22"/>
        </w:rPr>
      </w:pPr>
      <w:r w:rsidRPr="00A93DA4">
        <w:rPr>
          <w:rFonts w:ascii="Times New Roman" w:hAnsi="Times New Roman" w:cs="Times New Roman"/>
          <w:b/>
          <w:bCs/>
          <w:color w:val="000000"/>
          <w:sz w:val="22"/>
          <w:szCs w:val="22"/>
        </w:rPr>
        <w:t>Lot 03</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plastic containers / </w:t>
      </w:r>
      <w:proofErr w:type="spellStart"/>
      <w:r w:rsidR="00571371" w:rsidRPr="00571371">
        <w:rPr>
          <w:rFonts w:ascii="Times New Roman" w:hAnsi="Times New Roman" w:cs="Times New Roman"/>
          <w:b/>
          <w:bCs/>
          <w:color w:val="000000"/>
          <w:sz w:val="22"/>
          <w:szCs w:val="22"/>
        </w:rPr>
        <w:t>plastični</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kontejneri</w:t>
      </w:r>
      <w:proofErr w:type="spellEnd"/>
      <w:r w:rsidRPr="00A93DA4">
        <w:rPr>
          <w:rFonts w:ascii="Times New Roman" w:hAnsi="Times New Roman" w:cs="Times New Roman"/>
          <w:color w:val="000000"/>
          <w:sz w:val="22"/>
          <w:szCs w:val="22"/>
        </w:rPr>
        <w:t xml:space="preserve">: </w:t>
      </w:r>
      <w:r w:rsidR="00D3441A">
        <w:rPr>
          <w:rFonts w:ascii="Times New Roman" w:hAnsi="Times New Roman" w:cs="Times New Roman"/>
          <w:color w:val="000000"/>
          <w:sz w:val="22"/>
          <w:szCs w:val="22"/>
        </w:rPr>
        <w:t xml:space="preserve">From signing the contract till provisional acceptance - 150 days. / </w:t>
      </w:r>
      <w:r w:rsidR="00D3441A" w:rsidRPr="00D3441A">
        <w:rPr>
          <w:rFonts w:ascii="Times New Roman" w:hAnsi="Times New Roman" w:cs="Times New Roman"/>
          <w:b/>
          <w:bCs/>
          <w:sz w:val="22"/>
          <w:szCs w:val="22"/>
        </w:rPr>
        <w:t xml:space="preserve">Od </w:t>
      </w:r>
      <w:proofErr w:type="spellStart"/>
      <w:r w:rsidR="00D3441A" w:rsidRPr="00D3441A">
        <w:rPr>
          <w:rFonts w:ascii="Times New Roman" w:hAnsi="Times New Roman" w:cs="Times New Roman"/>
          <w:b/>
          <w:bCs/>
          <w:sz w:val="22"/>
          <w:szCs w:val="22"/>
        </w:rPr>
        <w:t>potpisivanja</w:t>
      </w:r>
      <w:proofErr w:type="spellEnd"/>
      <w:r w:rsidR="00D3441A" w:rsidRPr="00D3441A">
        <w:rPr>
          <w:rFonts w:ascii="Times New Roman" w:hAnsi="Times New Roman" w:cs="Times New Roman"/>
          <w:b/>
          <w:bCs/>
          <w:sz w:val="22"/>
          <w:szCs w:val="22"/>
        </w:rPr>
        <w:t xml:space="preserve"> </w:t>
      </w:r>
      <w:proofErr w:type="spellStart"/>
      <w:r w:rsidR="00D3441A" w:rsidRPr="00D3441A">
        <w:rPr>
          <w:rFonts w:ascii="Times New Roman" w:hAnsi="Times New Roman" w:cs="Times New Roman"/>
          <w:b/>
          <w:bCs/>
          <w:sz w:val="22"/>
          <w:szCs w:val="22"/>
        </w:rPr>
        <w:t>ugovora</w:t>
      </w:r>
      <w:proofErr w:type="spellEnd"/>
      <w:r w:rsidR="00D3441A" w:rsidRPr="00D3441A">
        <w:rPr>
          <w:rFonts w:ascii="Times New Roman" w:hAnsi="Times New Roman" w:cs="Times New Roman"/>
          <w:b/>
          <w:bCs/>
          <w:sz w:val="22"/>
          <w:szCs w:val="22"/>
        </w:rPr>
        <w:t xml:space="preserve"> do </w:t>
      </w:r>
      <w:proofErr w:type="spellStart"/>
      <w:r w:rsidR="00D3441A">
        <w:rPr>
          <w:rFonts w:ascii="Times New Roman" w:hAnsi="Times New Roman" w:cs="Times New Roman"/>
          <w:b/>
          <w:bCs/>
          <w:sz w:val="22"/>
          <w:szCs w:val="22"/>
        </w:rPr>
        <w:t>privremenog</w:t>
      </w:r>
      <w:proofErr w:type="spellEnd"/>
      <w:r w:rsidR="00D3441A">
        <w:rPr>
          <w:rFonts w:ascii="Times New Roman" w:hAnsi="Times New Roman" w:cs="Times New Roman"/>
          <w:b/>
          <w:bCs/>
          <w:sz w:val="22"/>
          <w:szCs w:val="22"/>
        </w:rPr>
        <w:t xml:space="preserve"> </w:t>
      </w:r>
      <w:proofErr w:type="spellStart"/>
      <w:r w:rsidR="00D3441A">
        <w:rPr>
          <w:rFonts w:ascii="Times New Roman" w:hAnsi="Times New Roman" w:cs="Times New Roman"/>
          <w:b/>
          <w:bCs/>
          <w:sz w:val="22"/>
          <w:szCs w:val="22"/>
        </w:rPr>
        <w:t>prihvaćanja</w:t>
      </w:r>
      <w:proofErr w:type="spellEnd"/>
      <w:r w:rsidR="00D3441A">
        <w:rPr>
          <w:rFonts w:ascii="Times New Roman" w:hAnsi="Times New Roman" w:cs="Times New Roman"/>
          <w:b/>
          <w:bCs/>
          <w:sz w:val="22"/>
          <w:szCs w:val="22"/>
        </w:rPr>
        <w:t xml:space="preserve"> -</w:t>
      </w:r>
      <w:r w:rsidR="00D3441A" w:rsidRPr="00D3441A">
        <w:rPr>
          <w:rFonts w:ascii="Times New Roman" w:hAnsi="Times New Roman" w:cs="Times New Roman"/>
          <w:b/>
          <w:bCs/>
          <w:sz w:val="22"/>
          <w:szCs w:val="22"/>
        </w:rPr>
        <w:t xml:space="preserve"> </w:t>
      </w:r>
      <w:r w:rsidR="00D3441A">
        <w:rPr>
          <w:rFonts w:ascii="Times New Roman" w:hAnsi="Times New Roman" w:cs="Times New Roman"/>
          <w:b/>
          <w:bCs/>
          <w:sz w:val="22"/>
          <w:szCs w:val="22"/>
        </w:rPr>
        <w:t>150</w:t>
      </w:r>
      <w:r w:rsidR="00D3441A" w:rsidRPr="00D3441A">
        <w:rPr>
          <w:rFonts w:ascii="Times New Roman" w:hAnsi="Times New Roman" w:cs="Times New Roman"/>
          <w:b/>
          <w:bCs/>
          <w:sz w:val="22"/>
          <w:szCs w:val="22"/>
        </w:rPr>
        <w:t xml:space="preserve"> dana</w:t>
      </w:r>
    </w:p>
    <w:p w14:paraId="3EF41543" w14:textId="5020B998" w:rsidR="00BA6AD3" w:rsidRPr="00D3441A" w:rsidRDefault="00BA6AD3" w:rsidP="00D3441A">
      <w:pPr>
        <w:pBdr>
          <w:top w:val="nil"/>
          <w:left w:val="nil"/>
          <w:bottom w:val="nil"/>
          <w:right w:val="nil"/>
          <w:between w:val="nil"/>
        </w:pBdr>
        <w:ind w:left="709" w:right="1"/>
        <w:jc w:val="both"/>
        <w:rPr>
          <w:rFonts w:ascii="Times New Roman" w:hAnsi="Times New Roman" w:cs="Times New Roman"/>
          <w:b/>
          <w:bCs/>
          <w:sz w:val="22"/>
          <w:szCs w:val="22"/>
        </w:rPr>
      </w:pPr>
      <w:r w:rsidRPr="00A93DA4">
        <w:rPr>
          <w:rFonts w:ascii="Times New Roman" w:hAnsi="Times New Roman" w:cs="Times New Roman"/>
          <w:b/>
          <w:bCs/>
          <w:color w:val="000000"/>
          <w:sz w:val="22"/>
          <w:szCs w:val="22"/>
        </w:rPr>
        <w:t>Lot 04</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mobile recycling yard / </w:t>
      </w:r>
      <w:proofErr w:type="spellStart"/>
      <w:r w:rsidR="00571371" w:rsidRPr="00571371">
        <w:rPr>
          <w:rFonts w:ascii="Times New Roman" w:hAnsi="Times New Roman" w:cs="Times New Roman"/>
          <w:b/>
          <w:bCs/>
          <w:color w:val="000000"/>
          <w:sz w:val="22"/>
          <w:szCs w:val="22"/>
        </w:rPr>
        <w:t>mobilno</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reciklažno</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dvorište</w:t>
      </w:r>
      <w:proofErr w:type="spellEnd"/>
      <w:r w:rsidRPr="00A93DA4">
        <w:rPr>
          <w:rFonts w:ascii="Times New Roman" w:hAnsi="Times New Roman" w:cs="Times New Roman"/>
          <w:b/>
          <w:bCs/>
          <w:color w:val="000000"/>
          <w:sz w:val="22"/>
          <w:szCs w:val="22"/>
        </w:rPr>
        <w:t>:</w:t>
      </w:r>
      <w:r w:rsidRPr="00A93DA4">
        <w:rPr>
          <w:rFonts w:ascii="Times New Roman" w:hAnsi="Times New Roman" w:cs="Times New Roman"/>
          <w:color w:val="000000"/>
          <w:sz w:val="22"/>
          <w:szCs w:val="22"/>
        </w:rPr>
        <w:t xml:space="preserve"> </w:t>
      </w:r>
      <w:r w:rsidR="00D3441A">
        <w:rPr>
          <w:rFonts w:ascii="Times New Roman" w:hAnsi="Times New Roman" w:cs="Times New Roman"/>
          <w:color w:val="000000"/>
          <w:sz w:val="22"/>
          <w:szCs w:val="22"/>
        </w:rPr>
        <w:t xml:space="preserve">From signing the contract till provisional acceptance - 120 days. / </w:t>
      </w:r>
      <w:r w:rsidR="00D3441A" w:rsidRPr="00D3441A">
        <w:rPr>
          <w:rFonts w:ascii="Times New Roman" w:hAnsi="Times New Roman" w:cs="Times New Roman"/>
          <w:b/>
          <w:bCs/>
          <w:sz w:val="22"/>
          <w:szCs w:val="22"/>
        </w:rPr>
        <w:t xml:space="preserve">Od </w:t>
      </w:r>
      <w:proofErr w:type="spellStart"/>
      <w:r w:rsidR="00D3441A" w:rsidRPr="00D3441A">
        <w:rPr>
          <w:rFonts w:ascii="Times New Roman" w:hAnsi="Times New Roman" w:cs="Times New Roman"/>
          <w:b/>
          <w:bCs/>
          <w:sz w:val="22"/>
          <w:szCs w:val="22"/>
        </w:rPr>
        <w:t>potpisivanja</w:t>
      </w:r>
      <w:proofErr w:type="spellEnd"/>
      <w:r w:rsidR="00D3441A" w:rsidRPr="00D3441A">
        <w:rPr>
          <w:rFonts w:ascii="Times New Roman" w:hAnsi="Times New Roman" w:cs="Times New Roman"/>
          <w:b/>
          <w:bCs/>
          <w:sz w:val="22"/>
          <w:szCs w:val="22"/>
        </w:rPr>
        <w:t xml:space="preserve"> </w:t>
      </w:r>
      <w:proofErr w:type="spellStart"/>
      <w:r w:rsidR="00D3441A" w:rsidRPr="00D3441A">
        <w:rPr>
          <w:rFonts w:ascii="Times New Roman" w:hAnsi="Times New Roman" w:cs="Times New Roman"/>
          <w:b/>
          <w:bCs/>
          <w:sz w:val="22"/>
          <w:szCs w:val="22"/>
        </w:rPr>
        <w:t>ugovora</w:t>
      </w:r>
      <w:proofErr w:type="spellEnd"/>
      <w:r w:rsidR="00D3441A" w:rsidRPr="00D3441A">
        <w:rPr>
          <w:rFonts w:ascii="Times New Roman" w:hAnsi="Times New Roman" w:cs="Times New Roman"/>
          <w:b/>
          <w:bCs/>
          <w:sz w:val="22"/>
          <w:szCs w:val="22"/>
        </w:rPr>
        <w:t xml:space="preserve"> do </w:t>
      </w:r>
      <w:proofErr w:type="spellStart"/>
      <w:r w:rsidR="00D3441A">
        <w:rPr>
          <w:rFonts w:ascii="Times New Roman" w:hAnsi="Times New Roman" w:cs="Times New Roman"/>
          <w:b/>
          <w:bCs/>
          <w:sz w:val="22"/>
          <w:szCs w:val="22"/>
        </w:rPr>
        <w:t>privremenog</w:t>
      </w:r>
      <w:proofErr w:type="spellEnd"/>
      <w:r w:rsidR="00D3441A">
        <w:rPr>
          <w:rFonts w:ascii="Times New Roman" w:hAnsi="Times New Roman" w:cs="Times New Roman"/>
          <w:b/>
          <w:bCs/>
          <w:sz w:val="22"/>
          <w:szCs w:val="22"/>
        </w:rPr>
        <w:t xml:space="preserve"> </w:t>
      </w:r>
      <w:proofErr w:type="spellStart"/>
      <w:r w:rsidR="00D3441A">
        <w:rPr>
          <w:rFonts w:ascii="Times New Roman" w:hAnsi="Times New Roman" w:cs="Times New Roman"/>
          <w:b/>
          <w:bCs/>
          <w:sz w:val="22"/>
          <w:szCs w:val="22"/>
        </w:rPr>
        <w:t>prihvaćanja</w:t>
      </w:r>
      <w:proofErr w:type="spellEnd"/>
      <w:r w:rsidR="00D3441A">
        <w:rPr>
          <w:rFonts w:ascii="Times New Roman" w:hAnsi="Times New Roman" w:cs="Times New Roman"/>
          <w:b/>
          <w:bCs/>
          <w:sz w:val="22"/>
          <w:szCs w:val="22"/>
        </w:rPr>
        <w:t xml:space="preserve"> -</w:t>
      </w:r>
      <w:r w:rsidR="00D3441A" w:rsidRPr="00D3441A">
        <w:rPr>
          <w:rFonts w:ascii="Times New Roman" w:hAnsi="Times New Roman" w:cs="Times New Roman"/>
          <w:b/>
          <w:bCs/>
          <w:sz w:val="22"/>
          <w:szCs w:val="22"/>
        </w:rPr>
        <w:t xml:space="preserve"> </w:t>
      </w:r>
      <w:r w:rsidR="00D3441A">
        <w:rPr>
          <w:rFonts w:ascii="Times New Roman" w:hAnsi="Times New Roman" w:cs="Times New Roman"/>
          <w:b/>
          <w:bCs/>
          <w:sz w:val="22"/>
          <w:szCs w:val="22"/>
        </w:rPr>
        <w:t>12</w:t>
      </w:r>
      <w:r w:rsidR="00D3441A" w:rsidRPr="00D3441A">
        <w:rPr>
          <w:rFonts w:ascii="Times New Roman" w:hAnsi="Times New Roman" w:cs="Times New Roman"/>
          <w:b/>
          <w:bCs/>
          <w:sz w:val="22"/>
          <w:szCs w:val="22"/>
        </w:rPr>
        <w:t>0 dana</w:t>
      </w:r>
    </w:p>
    <w:p w14:paraId="34E0894D" w14:textId="09FD3635" w:rsidR="00BA6AD3" w:rsidRPr="00D3441A" w:rsidRDefault="00BA6AD3" w:rsidP="00D3441A">
      <w:pPr>
        <w:pBdr>
          <w:top w:val="nil"/>
          <w:left w:val="nil"/>
          <w:bottom w:val="nil"/>
          <w:right w:val="nil"/>
          <w:between w:val="nil"/>
        </w:pBdr>
        <w:ind w:left="709" w:right="1"/>
        <w:jc w:val="both"/>
        <w:rPr>
          <w:rFonts w:ascii="Times New Roman" w:hAnsi="Times New Roman" w:cs="Times New Roman"/>
          <w:b/>
          <w:bCs/>
          <w:sz w:val="22"/>
          <w:szCs w:val="22"/>
        </w:rPr>
      </w:pPr>
      <w:r w:rsidRPr="00A93DA4">
        <w:rPr>
          <w:rFonts w:ascii="Times New Roman" w:hAnsi="Times New Roman" w:cs="Times New Roman"/>
          <w:b/>
          <w:bCs/>
          <w:color w:val="000000"/>
          <w:sz w:val="22"/>
          <w:szCs w:val="22"/>
        </w:rPr>
        <w:lastRenderedPageBreak/>
        <w:t>Lot 05</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mobile reverse vending machines / </w:t>
      </w:r>
      <w:proofErr w:type="spellStart"/>
      <w:r w:rsidR="00571371" w:rsidRPr="00571371">
        <w:rPr>
          <w:rFonts w:ascii="Times New Roman" w:hAnsi="Times New Roman" w:cs="Times New Roman"/>
          <w:b/>
          <w:bCs/>
          <w:color w:val="000000"/>
          <w:sz w:val="22"/>
          <w:szCs w:val="22"/>
        </w:rPr>
        <w:t>mobilni</w:t>
      </w:r>
      <w:proofErr w:type="spellEnd"/>
      <w:r w:rsidR="00571371" w:rsidRPr="00571371">
        <w:rPr>
          <w:rFonts w:ascii="Times New Roman" w:hAnsi="Times New Roman" w:cs="Times New Roman"/>
          <w:b/>
          <w:bCs/>
          <w:color w:val="000000"/>
          <w:sz w:val="22"/>
          <w:szCs w:val="22"/>
        </w:rPr>
        <w:t xml:space="preserve"> </w:t>
      </w:r>
      <w:proofErr w:type="spellStart"/>
      <w:r w:rsidR="00571371" w:rsidRPr="00571371">
        <w:rPr>
          <w:rFonts w:ascii="Times New Roman" w:hAnsi="Times New Roman" w:cs="Times New Roman"/>
          <w:b/>
          <w:bCs/>
          <w:color w:val="000000"/>
          <w:sz w:val="22"/>
          <w:szCs w:val="22"/>
        </w:rPr>
        <w:t>reciklomati</w:t>
      </w:r>
      <w:proofErr w:type="spellEnd"/>
      <w:r w:rsidRPr="00A93DA4">
        <w:rPr>
          <w:rFonts w:ascii="Times New Roman" w:hAnsi="Times New Roman" w:cs="Times New Roman"/>
          <w:color w:val="000000"/>
          <w:sz w:val="22"/>
          <w:szCs w:val="22"/>
        </w:rPr>
        <w:t xml:space="preserve">: </w:t>
      </w:r>
      <w:r w:rsidR="00D3441A">
        <w:rPr>
          <w:rFonts w:ascii="Times New Roman" w:hAnsi="Times New Roman" w:cs="Times New Roman"/>
          <w:color w:val="000000"/>
          <w:sz w:val="22"/>
          <w:szCs w:val="22"/>
        </w:rPr>
        <w:t xml:space="preserve">From signing the contract till provisional acceptance - 120 days. / </w:t>
      </w:r>
      <w:r w:rsidR="00D3441A" w:rsidRPr="00D3441A">
        <w:rPr>
          <w:rFonts w:ascii="Times New Roman" w:hAnsi="Times New Roman" w:cs="Times New Roman"/>
          <w:b/>
          <w:bCs/>
          <w:sz w:val="22"/>
          <w:szCs w:val="22"/>
        </w:rPr>
        <w:t xml:space="preserve">Od </w:t>
      </w:r>
      <w:proofErr w:type="spellStart"/>
      <w:r w:rsidR="00D3441A" w:rsidRPr="00D3441A">
        <w:rPr>
          <w:rFonts w:ascii="Times New Roman" w:hAnsi="Times New Roman" w:cs="Times New Roman"/>
          <w:b/>
          <w:bCs/>
          <w:sz w:val="22"/>
          <w:szCs w:val="22"/>
        </w:rPr>
        <w:t>potpisivanja</w:t>
      </w:r>
      <w:proofErr w:type="spellEnd"/>
      <w:r w:rsidR="00D3441A" w:rsidRPr="00D3441A">
        <w:rPr>
          <w:rFonts w:ascii="Times New Roman" w:hAnsi="Times New Roman" w:cs="Times New Roman"/>
          <w:b/>
          <w:bCs/>
          <w:sz w:val="22"/>
          <w:szCs w:val="22"/>
        </w:rPr>
        <w:t xml:space="preserve"> </w:t>
      </w:r>
      <w:proofErr w:type="spellStart"/>
      <w:r w:rsidR="00D3441A" w:rsidRPr="00D3441A">
        <w:rPr>
          <w:rFonts w:ascii="Times New Roman" w:hAnsi="Times New Roman" w:cs="Times New Roman"/>
          <w:b/>
          <w:bCs/>
          <w:sz w:val="22"/>
          <w:szCs w:val="22"/>
        </w:rPr>
        <w:t>ugovora</w:t>
      </w:r>
      <w:proofErr w:type="spellEnd"/>
      <w:r w:rsidR="00D3441A" w:rsidRPr="00D3441A">
        <w:rPr>
          <w:rFonts w:ascii="Times New Roman" w:hAnsi="Times New Roman" w:cs="Times New Roman"/>
          <w:b/>
          <w:bCs/>
          <w:sz w:val="22"/>
          <w:szCs w:val="22"/>
        </w:rPr>
        <w:t xml:space="preserve"> do </w:t>
      </w:r>
      <w:proofErr w:type="spellStart"/>
      <w:r w:rsidR="00D3441A">
        <w:rPr>
          <w:rFonts w:ascii="Times New Roman" w:hAnsi="Times New Roman" w:cs="Times New Roman"/>
          <w:b/>
          <w:bCs/>
          <w:sz w:val="22"/>
          <w:szCs w:val="22"/>
        </w:rPr>
        <w:t>privremenog</w:t>
      </w:r>
      <w:proofErr w:type="spellEnd"/>
      <w:r w:rsidR="00D3441A">
        <w:rPr>
          <w:rFonts w:ascii="Times New Roman" w:hAnsi="Times New Roman" w:cs="Times New Roman"/>
          <w:b/>
          <w:bCs/>
          <w:sz w:val="22"/>
          <w:szCs w:val="22"/>
        </w:rPr>
        <w:t xml:space="preserve"> </w:t>
      </w:r>
      <w:proofErr w:type="spellStart"/>
      <w:r w:rsidR="00D3441A">
        <w:rPr>
          <w:rFonts w:ascii="Times New Roman" w:hAnsi="Times New Roman" w:cs="Times New Roman"/>
          <w:b/>
          <w:bCs/>
          <w:sz w:val="22"/>
          <w:szCs w:val="22"/>
        </w:rPr>
        <w:t>prihvaćanja</w:t>
      </w:r>
      <w:proofErr w:type="spellEnd"/>
      <w:r w:rsidR="00D3441A">
        <w:rPr>
          <w:rFonts w:ascii="Times New Roman" w:hAnsi="Times New Roman" w:cs="Times New Roman"/>
          <w:b/>
          <w:bCs/>
          <w:sz w:val="22"/>
          <w:szCs w:val="22"/>
        </w:rPr>
        <w:t xml:space="preserve"> -</w:t>
      </w:r>
      <w:r w:rsidR="00D3441A" w:rsidRPr="00D3441A">
        <w:rPr>
          <w:rFonts w:ascii="Times New Roman" w:hAnsi="Times New Roman" w:cs="Times New Roman"/>
          <w:b/>
          <w:bCs/>
          <w:sz w:val="22"/>
          <w:szCs w:val="22"/>
        </w:rPr>
        <w:t xml:space="preserve"> </w:t>
      </w:r>
      <w:r w:rsidR="00D3441A">
        <w:rPr>
          <w:rFonts w:ascii="Times New Roman" w:hAnsi="Times New Roman" w:cs="Times New Roman"/>
          <w:b/>
          <w:bCs/>
          <w:sz w:val="22"/>
          <w:szCs w:val="22"/>
        </w:rPr>
        <w:t>12</w:t>
      </w:r>
      <w:r w:rsidR="00D3441A" w:rsidRPr="00D3441A">
        <w:rPr>
          <w:rFonts w:ascii="Times New Roman" w:hAnsi="Times New Roman" w:cs="Times New Roman"/>
          <w:b/>
          <w:bCs/>
          <w:sz w:val="22"/>
          <w:szCs w:val="22"/>
        </w:rPr>
        <w:t>0 dana</w:t>
      </w:r>
    </w:p>
    <w:p w14:paraId="5BB63B12" w14:textId="33F7265E" w:rsidR="00D3441A" w:rsidRPr="00D3441A" w:rsidRDefault="00BA6AD3" w:rsidP="00D3441A">
      <w:pPr>
        <w:pBdr>
          <w:top w:val="nil"/>
          <w:left w:val="nil"/>
          <w:bottom w:val="nil"/>
          <w:right w:val="nil"/>
          <w:between w:val="nil"/>
        </w:pBdr>
        <w:ind w:left="709" w:right="1"/>
        <w:jc w:val="both"/>
        <w:rPr>
          <w:rFonts w:ascii="Times New Roman" w:hAnsi="Times New Roman" w:cs="Times New Roman"/>
          <w:b/>
          <w:bCs/>
          <w:sz w:val="22"/>
          <w:szCs w:val="22"/>
        </w:rPr>
      </w:pPr>
      <w:r w:rsidRPr="00A93DA4">
        <w:rPr>
          <w:rFonts w:ascii="Times New Roman" w:hAnsi="Times New Roman" w:cs="Times New Roman"/>
          <w:b/>
          <w:bCs/>
          <w:color w:val="000000"/>
          <w:sz w:val="22"/>
          <w:szCs w:val="22"/>
        </w:rPr>
        <w:t>Lot 06</w:t>
      </w:r>
      <w:r w:rsidR="00571371">
        <w:rPr>
          <w:rFonts w:ascii="Times New Roman" w:hAnsi="Times New Roman" w:cs="Times New Roman"/>
          <w:b/>
          <w:bCs/>
          <w:color w:val="000000"/>
          <w:sz w:val="22"/>
          <w:szCs w:val="22"/>
        </w:rPr>
        <w:t xml:space="preserve"> </w:t>
      </w:r>
      <w:r w:rsidR="00571371" w:rsidRPr="00571371">
        <w:rPr>
          <w:rFonts w:ascii="Times New Roman" w:hAnsi="Times New Roman" w:cs="Times New Roman"/>
          <w:b/>
          <w:bCs/>
          <w:color w:val="000000"/>
          <w:sz w:val="22"/>
          <w:szCs w:val="22"/>
        </w:rPr>
        <w:t xml:space="preserve">containers / </w:t>
      </w:r>
      <w:proofErr w:type="spellStart"/>
      <w:r w:rsidR="00571371" w:rsidRPr="00571371">
        <w:rPr>
          <w:rFonts w:ascii="Times New Roman" w:hAnsi="Times New Roman" w:cs="Times New Roman"/>
          <w:b/>
          <w:bCs/>
          <w:color w:val="000000"/>
          <w:sz w:val="22"/>
          <w:szCs w:val="22"/>
        </w:rPr>
        <w:t>kontejneri</w:t>
      </w:r>
      <w:proofErr w:type="spellEnd"/>
      <w:r w:rsidRPr="00A93DA4">
        <w:rPr>
          <w:rFonts w:ascii="Times New Roman" w:hAnsi="Times New Roman" w:cs="Times New Roman"/>
          <w:b/>
          <w:bCs/>
          <w:color w:val="000000"/>
          <w:sz w:val="22"/>
          <w:szCs w:val="22"/>
        </w:rPr>
        <w:t>:</w:t>
      </w:r>
      <w:r w:rsidRPr="00A93DA4">
        <w:rPr>
          <w:rFonts w:ascii="Times New Roman" w:hAnsi="Times New Roman" w:cs="Times New Roman"/>
          <w:color w:val="000000"/>
          <w:sz w:val="22"/>
          <w:szCs w:val="22"/>
        </w:rPr>
        <w:t xml:space="preserve"> </w:t>
      </w:r>
      <w:r w:rsidR="00D3441A">
        <w:rPr>
          <w:rFonts w:ascii="Times New Roman" w:hAnsi="Times New Roman" w:cs="Times New Roman"/>
          <w:color w:val="000000"/>
          <w:sz w:val="22"/>
          <w:szCs w:val="22"/>
        </w:rPr>
        <w:t xml:space="preserve">From signing the contract till provisional acceptance - 120 days. / </w:t>
      </w:r>
      <w:r w:rsidR="00D3441A" w:rsidRPr="00D3441A">
        <w:rPr>
          <w:rFonts w:ascii="Times New Roman" w:hAnsi="Times New Roman" w:cs="Times New Roman"/>
          <w:b/>
          <w:bCs/>
          <w:sz w:val="22"/>
          <w:szCs w:val="22"/>
        </w:rPr>
        <w:t xml:space="preserve">Od </w:t>
      </w:r>
      <w:proofErr w:type="spellStart"/>
      <w:r w:rsidR="00D3441A" w:rsidRPr="00D3441A">
        <w:rPr>
          <w:rFonts w:ascii="Times New Roman" w:hAnsi="Times New Roman" w:cs="Times New Roman"/>
          <w:b/>
          <w:bCs/>
          <w:sz w:val="22"/>
          <w:szCs w:val="22"/>
        </w:rPr>
        <w:t>potpisivanja</w:t>
      </w:r>
      <w:proofErr w:type="spellEnd"/>
      <w:r w:rsidR="00D3441A" w:rsidRPr="00D3441A">
        <w:rPr>
          <w:rFonts w:ascii="Times New Roman" w:hAnsi="Times New Roman" w:cs="Times New Roman"/>
          <w:b/>
          <w:bCs/>
          <w:sz w:val="22"/>
          <w:szCs w:val="22"/>
        </w:rPr>
        <w:t xml:space="preserve"> </w:t>
      </w:r>
      <w:proofErr w:type="spellStart"/>
      <w:r w:rsidR="00D3441A" w:rsidRPr="00D3441A">
        <w:rPr>
          <w:rFonts w:ascii="Times New Roman" w:hAnsi="Times New Roman" w:cs="Times New Roman"/>
          <w:b/>
          <w:bCs/>
          <w:sz w:val="22"/>
          <w:szCs w:val="22"/>
        </w:rPr>
        <w:t>ugovora</w:t>
      </w:r>
      <w:proofErr w:type="spellEnd"/>
      <w:r w:rsidR="00D3441A" w:rsidRPr="00D3441A">
        <w:rPr>
          <w:rFonts w:ascii="Times New Roman" w:hAnsi="Times New Roman" w:cs="Times New Roman"/>
          <w:b/>
          <w:bCs/>
          <w:sz w:val="22"/>
          <w:szCs w:val="22"/>
        </w:rPr>
        <w:t xml:space="preserve"> do </w:t>
      </w:r>
      <w:proofErr w:type="spellStart"/>
      <w:r w:rsidR="00D3441A">
        <w:rPr>
          <w:rFonts w:ascii="Times New Roman" w:hAnsi="Times New Roman" w:cs="Times New Roman"/>
          <w:b/>
          <w:bCs/>
          <w:sz w:val="22"/>
          <w:szCs w:val="22"/>
        </w:rPr>
        <w:t>privremenog</w:t>
      </w:r>
      <w:proofErr w:type="spellEnd"/>
      <w:r w:rsidR="00D3441A">
        <w:rPr>
          <w:rFonts w:ascii="Times New Roman" w:hAnsi="Times New Roman" w:cs="Times New Roman"/>
          <w:b/>
          <w:bCs/>
          <w:sz w:val="22"/>
          <w:szCs w:val="22"/>
        </w:rPr>
        <w:t xml:space="preserve"> </w:t>
      </w:r>
      <w:proofErr w:type="spellStart"/>
      <w:r w:rsidR="00D3441A">
        <w:rPr>
          <w:rFonts w:ascii="Times New Roman" w:hAnsi="Times New Roman" w:cs="Times New Roman"/>
          <w:b/>
          <w:bCs/>
          <w:sz w:val="22"/>
          <w:szCs w:val="22"/>
        </w:rPr>
        <w:t>prihvaćanja</w:t>
      </w:r>
      <w:proofErr w:type="spellEnd"/>
      <w:r w:rsidR="00D3441A">
        <w:rPr>
          <w:rFonts w:ascii="Times New Roman" w:hAnsi="Times New Roman" w:cs="Times New Roman"/>
          <w:b/>
          <w:bCs/>
          <w:sz w:val="22"/>
          <w:szCs w:val="22"/>
        </w:rPr>
        <w:t xml:space="preserve"> -</w:t>
      </w:r>
      <w:r w:rsidR="00D3441A" w:rsidRPr="00D3441A">
        <w:rPr>
          <w:rFonts w:ascii="Times New Roman" w:hAnsi="Times New Roman" w:cs="Times New Roman"/>
          <w:b/>
          <w:bCs/>
          <w:sz w:val="22"/>
          <w:szCs w:val="22"/>
        </w:rPr>
        <w:t xml:space="preserve"> </w:t>
      </w:r>
      <w:r w:rsidR="00D3441A">
        <w:rPr>
          <w:rFonts w:ascii="Times New Roman" w:hAnsi="Times New Roman" w:cs="Times New Roman"/>
          <w:b/>
          <w:bCs/>
          <w:sz w:val="22"/>
          <w:szCs w:val="22"/>
        </w:rPr>
        <w:t>12</w:t>
      </w:r>
      <w:r w:rsidR="00D3441A" w:rsidRPr="00D3441A">
        <w:rPr>
          <w:rFonts w:ascii="Times New Roman" w:hAnsi="Times New Roman" w:cs="Times New Roman"/>
          <w:b/>
          <w:bCs/>
          <w:sz w:val="22"/>
          <w:szCs w:val="22"/>
        </w:rPr>
        <w:t>0 dana</w:t>
      </w:r>
    </w:p>
    <w:p w14:paraId="25002046" w14:textId="79051620" w:rsidR="00BA6AD3" w:rsidRPr="00A93DA4" w:rsidRDefault="00BA6AD3" w:rsidP="00BA6AD3">
      <w:pPr>
        <w:pBdr>
          <w:top w:val="nil"/>
          <w:left w:val="nil"/>
          <w:bottom w:val="nil"/>
          <w:right w:val="nil"/>
          <w:between w:val="nil"/>
        </w:pBdr>
        <w:ind w:left="709" w:right="1"/>
        <w:jc w:val="both"/>
        <w:rPr>
          <w:rFonts w:ascii="Times New Roman" w:hAnsi="Times New Roman" w:cs="Times New Roman"/>
          <w:color w:val="000000"/>
          <w:sz w:val="22"/>
          <w:szCs w:val="22"/>
        </w:rPr>
      </w:pPr>
    </w:p>
    <w:p w14:paraId="2328781C" w14:textId="10E2D3FB" w:rsidR="00B32A99" w:rsidRDefault="00B32A99" w:rsidP="00BA6AD3">
      <w:pPr>
        <w:ind w:left="1134" w:hanging="709"/>
        <w:jc w:val="both"/>
        <w:rPr>
          <w:rFonts w:ascii="Times New Roman" w:eastAsia="Times New Roman" w:hAnsi="Times New Roman" w:cs="Times New Roman"/>
          <w:b/>
          <w:sz w:val="22"/>
          <w:szCs w:val="22"/>
        </w:rPr>
      </w:pPr>
    </w:p>
    <w:p w14:paraId="21AFCFE0" w14:textId="77777777" w:rsidR="00B32A99" w:rsidRDefault="001B7CCB">
      <w:pPr>
        <w:spacing w:before="240"/>
        <w:ind w:left="1134" w:hanging="1134"/>
        <w:jc w:val="both"/>
        <w:rPr>
          <w:rFonts w:ascii="Times New Roman" w:eastAsia="Times New Roman" w:hAnsi="Times New Roman" w:cs="Times New Roman"/>
          <w:b/>
          <w:sz w:val="24"/>
          <w:szCs w:val="24"/>
        </w:rPr>
      </w:pPr>
      <w:bookmarkStart w:id="12" w:name="_heading=h.35nkun2" w:colFirst="0" w:colLast="0"/>
      <w:bookmarkStart w:id="13" w:name="_heading=h.1ksv4uv" w:colFirst="0" w:colLast="0"/>
      <w:bookmarkStart w:id="14" w:name="_heading=h.44sinio" w:colFirst="0" w:colLast="0"/>
      <w:bookmarkEnd w:id="12"/>
      <w:bookmarkEnd w:id="13"/>
      <w:bookmarkEnd w:id="14"/>
      <w:r>
        <w:rPr>
          <w:rFonts w:ascii="Times New Roman" w:eastAsia="Times New Roman" w:hAnsi="Times New Roman" w:cs="Times New Roman"/>
          <w:b/>
          <w:sz w:val="24"/>
          <w:szCs w:val="24"/>
        </w:rPr>
        <w:t>Article 26</w:t>
      </w:r>
      <w:r>
        <w:rPr>
          <w:rFonts w:ascii="Times New Roman" w:eastAsia="Times New Roman" w:hAnsi="Times New Roman" w:cs="Times New Roman"/>
          <w:b/>
          <w:sz w:val="24"/>
          <w:szCs w:val="24"/>
        </w:rPr>
        <w:tab/>
        <w:t xml:space="preserve">General principles for payments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26 </w:t>
      </w:r>
      <w:proofErr w:type="spellStart"/>
      <w:r>
        <w:rPr>
          <w:rFonts w:ascii="Times New Roman" w:eastAsia="Times New Roman" w:hAnsi="Times New Roman" w:cs="Times New Roman"/>
          <w:b/>
          <w:sz w:val="24"/>
          <w:szCs w:val="24"/>
        </w:rPr>
        <w:t>Opća</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načela</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plaćanja</w:t>
      </w:r>
      <w:proofErr w:type="spellEnd"/>
    </w:p>
    <w:p w14:paraId="7D32D088" w14:textId="29AEC334" w:rsidR="00B32A99" w:rsidRDefault="001B7CCB" w:rsidP="00843848">
      <w:pPr>
        <w:tabs>
          <w:tab w:val="right" w:pos="9885"/>
        </w:tabs>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26.1</w:t>
      </w:r>
      <w:r>
        <w:rPr>
          <w:rFonts w:ascii="Times New Roman" w:eastAsia="Times New Roman" w:hAnsi="Times New Roman" w:cs="Times New Roman"/>
          <w:sz w:val="22"/>
          <w:szCs w:val="22"/>
        </w:rPr>
        <w:tab/>
        <w:t xml:space="preserve">Payments shall be made </w:t>
      </w:r>
      <w:r w:rsidRPr="00571371">
        <w:rPr>
          <w:rFonts w:ascii="Times New Roman" w:eastAsia="Times New Roman" w:hAnsi="Times New Roman" w:cs="Times New Roman"/>
          <w:sz w:val="22"/>
          <w:szCs w:val="22"/>
        </w:rPr>
        <w:t>in</w:t>
      </w:r>
      <w:r w:rsidR="00843848" w:rsidRPr="00571371">
        <w:rPr>
          <w:rFonts w:ascii="Times New Roman" w:eastAsia="Times New Roman" w:hAnsi="Times New Roman" w:cs="Times New Roman"/>
          <w:sz w:val="22"/>
          <w:szCs w:val="22"/>
        </w:rPr>
        <w:t xml:space="preserve"> </w:t>
      </w:r>
      <w:r w:rsidR="00176155">
        <w:rPr>
          <w:rFonts w:ascii="Times New Roman" w:eastAsia="Times New Roman" w:hAnsi="Times New Roman" w:cs="Times New Roman"/>
          <w:sz w:val="22"/>
          <w:szCs w:val="22"/>
        </w:rPr>
        <w:t xml:space="preserve">EUR / </w:t>
      </w:r>
      <w:r w:rsidR="00843848" w:rsidRPr="00571371">
        <w:rPr>
          <w:rFonts w:ascii="Times New Roman" w:eastAsia="Times New Roman" w:hAnsi="Times New Roman" w:cs="Times New Roman"/>
          <w:sz w:val="22"/>
          <w:szCs w:val="22"/>
        </w:rPr>
        <w:t>BAM</w:t>
      </w:r>
      <w:r w:rsidR="00843848">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Plaćanja</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vrše</w:t>
      </w:r>
      <w:proofErr w:type="spellEnd"/>
      <w:r>
        <w:rPr>
          <w:rFonts w:ascii="Times New Roman" w:eastAsia="Times New Roman" w:hAnsi="Times New Roman" w:cs="Times New Roman"/>
          <w:b/>
          <w:sz w:val="22"/>
          <w:szCs w:val="22"/>
        </w:rPr>
        <w:t xml:space="preserve"> u</w:t>
      </w:r>
      <w:r w:rsidR="00843848">
        <w:rPr>
          <w:rFonts w:ascii="Times New Roman" w:eastAsia="Times New Roman" w:hAnsi="Times New Roman" w:cs="Times New Roman"/>
          <w:b/>
          <w:sz w:val="22"/>
          <w:szCs w:val="22"/>
        </w:rPr>
        <w:t xml:space="preserve"> </w:t>
      </w:r>
      <w:r w:rsidR="00176155">
        <w:rPr>
          <w:rFonts w:ascii="Times New Roman" w:eastAsia="Times New Roman" w:hAnsi="Times New Roman" w:cs="Times New Roman"/>
          <w:b/>
          <w:sz w:val="22"/>
          <w:szCs w:val="22"/>
        </w:rPr>
        <w:t xml:space="preserve">EUR / </w:t>
      </w:r>
      <w:r w:rsidR="00843848">
        <w:rPr>
          <w:rFonts w:ascii="Times New Roman" w:eastAsia="Times New Roman" w:hAnsi="Times New Roman" w:cs="Times New Roman"/>
          <w:b/>
          <w:sz w:val="22"/>
          <w:szCs w:val="22"/>
        </w:rPr>
        <w:t>KM.</w:t>
      </w:r>
    </w:p>
    <w:p w14:paraId="2F7D2848" w14:textId="19B9445E" w:rsidR="00971201" w:rsidRPr="00843848" w:rsidRDefault="00971201" w:rsidP="00843848">
      <w:pPr>
        <w:tabs>
          <w:tab w:val="right" w:pos="9885"/>
        </w:tabs>
        <w:ind w:left="1134" w:hanging="709"/>
        <w:jc w:val="both"/>
        <w:rPr>
          <w:rFonts w:ascii="Times New Roman" w:eastAsia="Times New Roman" w:hAnsi="Times New Roman" w:cs="Times New Roman"/>
          <w:b/>
          <w:sz w:val="22"/>
          <w:szCs w:val="22"/>
        </w:rPr>
      </w:pPr>
      <w:r>
        <w:rPr>
          <w:rFonts w:ascii="Times New Roman" w:hAnsi="Times New Roman"/>
          <w:sz w:val="22"/>
          <w:szCs w:val="22"/>
        </w:rPr>
        <w:tab/>
      </w:r>
      <w:r w:rsidRPr="00395470">
        <w:rPr>
          <w:rFonts w:ascii="Times New Roman" w:hAnsi="Times New Roman"/>
          <w:sz w:val="22"/>
          <w:szCs w:val="22"/>
        </w:rPr>
        <w:t xml:space="preserve">Payments shall be authorised and made by </w:t>
      </w:r>
      <w:r>
        <w:rPr>
          <w:rFonts w:ascii="Times New Roman" w:hAnsi="Times New Roman"/>
          <w:sz w:val="22"/>
          <w:szCs w:val="22"/>
        </w:rPr>
        <w:t>City of Mostar</w:t>
      </w:r>
      <w:r w:rsidRPr="00395470">
        <w:rPr>
          <w:rFonts w:ascii="Times New Roman" w:hAnsi="Times New Roman"/>
          <w:sz w:val="22"/>
          <w:szCs w:val="22"/>
        </w:rPr>
        <w:t xml:space="preserve">, </w:t>
      </w:r>
      <w:proofErr w:type="spellStart"/>
      <w:r>
        <w:rPr>
          <w:rFonts w:ascii="Times New Roman" w:hAnsi="Times New Roman"/>
          <w:sz w:val="22"/>
          <w:szCs w:val="22"/>
        </w:rPr>
        <w:t>Hrvatskih</w:t>
      </w:r>
      <w:proofErr w:type="spellEnd"/>
      <w:r>
        <w:rPr>
          <w:rFonts w:ascii="Times New Roman" w:hAnsi="Times New Roman"/>
          <w:sz w:val="22"/>
          <w:szCs w:val="22"/>
        </w:rPr>
        <w:t xml:space="preserve"> </w:t>
      </w:r>
      <w:proofErr w:type="spellStart"/>
      <w:r>
        <w:rPr>
          <w:rFonts w:ascii="Times New Roman" w:hAnsi="Times New Roman"/>
          <w:sz w:val="22"/>
          <w:szCs w:val="22"/>
        </w:rPr>
        <w:t>branitelja</w:t>
      </w:r>
      <w:proofErr w:type="spellEnd"/>
      <w:r>
        <w:rPr>
          <w:rFonts w:ascii="Times New Roman" w:hAnsi="Times New Roman"/>
          <w:sz w:val="22"/>
          <w:szCs w:val="22"/>
        </w:rPr>
        <w:t xml:space="preserve"> 2</w:t>
      </w:r>
      <w:r w:rsidRPr="00395470">
        <w:rPr>
          <w:rFonts w:ascii="Times New Roman" w:hAnsi="Times New Roman"/>
          <w:sz w:val="22"/>
          <w:szCs w:val="22"/>
        </w:rPr>
        <w:t xml:space="preserve">, </w:t>
      </w:r>
      <w:r>
        <w:rPr>
          <w:rFonts w:ascii="Times New Roman" w:hAnsi="Times New Roman"/>
          <w:sz w:val="22"/>
          <w:szCs w:val="22"/>
        </w:rPr>
        <w:t xml:space="preserve">88000 Mostar, Bosnia and Herzegovina. / </w:t>
      </w:r>
      <w:proofErr w:type="spellStart"/>
      <w:r w:rsidRPr="00971201">
        <w:rPr>
          <w:rFonts w:ascii="Times New Roman" w:hAnsi="Times New Roman"/>
          <w:b/>
          <w:bCs/>
          <w:sz w:val="22"/>
          <w:szCs w:val="22"/>
        </w:rPr>
        <w:t>Uplate</w:t>
      </w:r>
      <w:proofErr w:type="spellEnd"/>
      <w:r w:rsidRPr="00971201">
        <w:rPr>
          <w:rFonts w:ascii="Times New Roman" w:hAnsi="Times New Roman"/>
          <w:b/>
          <w:bCs/>
          <w:sz w:val="22"/>
          <w:szCs w:val="22"/>
        </w:rPr>
        <w:t xml:space="preserve"> </w:t>
      </w:r>
      <w:proofErr w:type="spellStart"/>
      <w:r w:rsidRPr="00971201">
        <w:rPr>
          <w:rFonts w:ascii="Times New Roman" w:hAnsi="Times New Roman"/>
          <w:b/>
          <w:bCs/>
          <w:sz w:val="22"/>
          <w:szCs w:val="22"/>
        </w:rPr>
        <w:t>će</w:t>
      </w:r>
      <w:proofErr w:type="spellEnd"/>
      <w:r w:rsidRPr="00971201">
        <w:rPr>
          <w:rFonts w:ascii="Times New Roman" w:hAnsi="Times New Roman"/>
          <w:b/>
          <w:bCs/>
          <w:sz w:val="22"/>
          <w:szCs w:val="22"/>
        </w:rPr>
        <w:t xml:space="preserve"> </w:t>
      </w:r>
      <w:proofErr w:type="spellStart"/>
      <w:r w:rsidRPr="00971201">
        <w:rPr>
          <w:rFonts w:ascii="Times New Roman" w:hAnsi="Times New Roman"/>
          <w:b/>
          <w:bCs/>
          <w:sz w:val="22"/>
          <w:szCs w:val="22"/>
        </w:rPr>
        <w:t>odobriti</w:t>
      </w:r>
      <w:proofErr w:type="spellEnd"/>
      <w:r w:rsidRPr="00971201">
        <w:rPr>
          <w:rFonts w:ascii="Times New Roman" w:hAnsi="Times New Roman"/>
          <w:b/>
          <w:bCs/>
          <w:sz w:val="22"/>
          <w:szCs w:val="22"/>
        </w:rPr>
        <w:t xml:space="preserve"> </w:t>
      </w:r>
      <w:proofErr w:type="spellStart"/>
      <w:r w:rsidRPr="00971201">
        <w:rPr>
          <w:rFonts w:ascii="Times New Roman" w:hAnsi="Times New Roman"/>
          <w:b/>
          <w:bCs/>
          <w:sz w:val="22"/>
          <w:szCs w:val="22"/>
        </w:rPr>
        <w:t>i</w:t>
      </w:r>
      <w:proofErr w:type="spellEnd"/>
      <w:r w:rsidRPr="00971201">
        <w:rPr>
          <w:rFonts w:ascii="Times New Roman" w:hAnsi="Times New Roman"/>
          <w:b/>
          <w:bCs/>
          <w:sz w:val="22"/>
          <w:szCs w:val="22"/>
        </w:rPr>
        <w:t xml:space="preserve"> </w:t>
      </w:r>
      <w:proofErr w:type="spellStart"/>
      <w:r w:rsidRPr="00971201">
        <w:rPr>
          <w:rFonts w:ascii="Times New Roman" w:hAnsi="Times New Roman"/>
          <w:b/>
          <w:bCs/>
          <w:sz w:val="22"/>
          <w:szCs w:val="22"/>
        </w:rPr>
        <w:t>izvršiti</w:t>
      </w:r>
      <w:proofErr w:type="spellEnd"/>
      <w:r w:rsidRPr="00971201">
        <w:rPr>
          <w:rFonts w:ascii="Times New Roman" w:hAnsi="Times New Roman"/>
          <w:b/>
          <w:bCs/>
          <w:sz w:val="22"/>
          <w:szCs w:val="22"/>
        </w:rPr>
        <w:t xml:space="preserve"> Grad Mostar, </w:t>
      </w:r>
      <w:proofErr w:type="spellStart"/>
      <w:r w:rsidRPr="00971201">
        <w:rPr>
          <w:rFonts w:ascii="Times New Roman" w:hAnsi="Times New Roman"/>
          <w:b/>
          <w:bCs/>
          <w:sz w:val="22"/>
          <w:szCs w:val="22"/>
        </w:rPr>
        <w:t>Hrvatskih</w:t>
      </w:r>
      <w:proofErr w:type="spellEnd"/>
      <w:r w:rsidRPr="00971201">
        <w:rPr>
          <w:rFonts w:ascii="Times New Roman" w:hAnsi="Times New Roman"/>
          <w:b/>
          <w:bCs/>
          <w:sz w:val="22"/>
          <w:szCs w:val="22"/>
        </w:rPr>
        <w:t xml:space="preserve"> </w:t>
      </w:r>
      <w:proofErr w:type="spellStart"/>
      <w:r w:rsidRPr="00971201">
        <w:rPr>
          <w:rFonts w:ascii="Times New Roman" w:hAnsi="Times New Roman"/>
          <w:b/>
          <w:bCs/>
          <w:sz w:val="22"/>
          <w:szCs w:val="22"/>
        </w:rPr>
        <w:t>branitelja</w:t>
      </w:r>
      <w:proofErr w:type="spellEnd"/>
      <w:r w:rsidRPr="00971201">
        <w:rPr>
          <w:rFonts w:ascii="Times New Roman" w:hAnsi="Times New Roman"/>
          <w:b/>
          <w:bCs/>
          <w:sz w:val="22"/>
          <w:szCs w:val="22"/>
        </w:rPr>
        <w:t xml:space="preserve"> 2, 88000 Mostar, Bosna </w:t>
      </w:r>
      <w:proofErr w:type="spellStart"/>
      <w:r w:rsidRPr="00971201">
        <w:rPr>
          <w:rFonts w:ascii="Times New Roman" w:hAnsi="Times New Roman"/>
          <w:b/>
          <w:bCs/>
          <w:sz w:val="22"/>
          <w:szCs w:val="22"/>
        </w:rPr>
        <w:t>i</w:t>
      </w:r>
      <w:proofErr w:type="spellEnd"/>
      <w:r w:rsidRPr="00971201">
        <w:rPr>
          <w:rFonts w:ascii="Times New Roman" w:hAnsi="Times New Roman"/>
          <w:b/>
          <w:bCs/>
          <w:sz w:val="22"/>
          <w:szCs w:val="22"/>
        </w:rPr>
        <w:t xml:space="preserve"> Hercegovin</w:t>
      </w:r>
      <w:r>
        <w:rPr>
          <w:rFonts w:ascii="Times New Roman" w:hAnsi="Times New Roman"/>
          <w:b/>
          <w:bCs/>
          <w:sz w:val="22"/>
          <w:szCs w:val="22"/>
        </w:rPr>
        <w:t>a.</w:t>
      </w:r>
    </w:p>
    <w:p w14:paraId="3FA972CF" w14:textId="4EC9980A" w:rsidR="00B32A99" w:rsidRPr="00184FBC" w:rsidRDefault="001B7CCB" w:rsidP="00184FBC">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26.5</w:t>
      </w:r>
      <w:r>
        <w:rPr>
          <w:rFonts w:ascii="Times New Roman" w:eastAsia="Times New Roman" w:hAnsi="Times New Roman" w:cs="Times New Roman"/>
          <w:sz w:val="22"/>
          <w:szCs w:val="22"/>
        </w:rPr>
        <w:tab/>
        <w:t xml:space="preserve">In order to obtain payments, the Contractor must forward to the authority referred to in paragraph 26.1 above: </w:t>
      </w:r>
      <w:r>
        <w:rPr>
          <w:rFonts w:ascii="Times New Roman" w:eastAsia="Times New Roman" w:hAnsi="Times New Roman" w:cs="Times New Roman"/>
          <w:b/>
          <w:sz w:val="22"/>
          <w:szCs w:val="22"/>
        </w:rPr>
        <w:t xml:space="preserve">/ Kako bi </w:t>
      </w:r>
      <w:proofErr w:type="spellStart"/>
      <w:r>
        <w:rPr>
          <w:rFonts w:ascii="Times New Roman" w:eastAsia="Times New Roman" w:hAnsi="Times New Roman" w:cs="Times New Roman"/>
          <w:b/>
          <w:sz w:val="22"/>
          <w:szCs w:val="22"/>
        </w:rPr>
        <w:t>dobio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plaćanja</w:t>
      </w:r>
      <w:proofErr w:type="spellEnd"/>
      <w:r>
        <w:rPr>
          <w:rFonts w:ascii="Times New Roman" w:eastAsia="Times New Roman" w:hAnsi="Times New Roman" w:cs="Times New Roman"/>
          <w:b/>
          <w:sz w:val="22"/>
          <w:szCs w:val="22"/>
        </w:rPr>
        <w:t xml:space="preserve">, </w:t>
      </w:r>
      <w:proofErr w:type="spellStart"/>
      <w:r w:rsidR="00064B83">
        <w:rPr>
          <w:rFonts w:ascii="Times New Roman" w:eastAsia="Times New Roman" w:hAnsi="Times New Roman" w:cs="Times New Roman"/>
          <w:b/>
          <w:sz w:val="22"/>
          <w:szCs w:val="22"/>
        </w:rPr>
        <w:t>dobavljač</w:t>
      </w:r>
      <w:proofErr w:type="spellEnd"/>
      <w:r>
        <w:rPr>
          <w:rFonts w:ascii="Times New Roman" w:eastAsia="Times New Roman" w:hAnsi="Times New Roman" w:cs="Times New Roman"/>
          <w:b/>
          <w:sz w:val="22"/>
          <w:szCs w:val="22"/>
        </w:rPr>
        <w:t xml:space="preserve"> mora </w:t>
      </w:r>
      <w:proofErr w:type="spellStart"/>
      <w:r>
        <w:rPr>
          <w:rFonts w:ascii="Times New Roman" w:eastAsia="Times New Roman" w:hAnsi="Times New Roman" w:cs="Times New Roman"/>
          <w:b/>
          <w:sz w:val="22"/>
          <w:szCs w:val="22"/>
        </w:rPr>
        <w:t>proslijediti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navedenom</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stavku</w:t>
      </w:r>
      <w:proofErr w:type="spellEnd"/>
      <w:r>
        <w:rPr>
          <w:rFonts w:ascii="Times New Roman" w:eastAsia="Times New Roman" w:hAnsi="Times New Roman" w:cs="Times New Roman"/>
          <w:b/>
          <w:sz w:val="22"/>
          <w:szCs w:val="22"/>
        </w:rPr>
        <w:t xml:space="preserve"> 26.1 </w:t>
      </w:r>
      <w:proofErr w:type="spellStart"/>
      <w:r>
        <w:rPr>
          <w:rFonts w:ascii="Times New Roman" w:eastAsia="Times New Roman" w:hAnsi="Times New Roman" w:cs="Times New Roman"/>
          <w:b/>
          <w:sz w:val="22"/>
          <w:szCs w:val="22"/>
        </w:rPr>
        <w:t>iznad</w:t>
      </w:r>
      <w:proofErr w:type="spellEnd"/>
      <w:r>
        <w:rPr>
          <w:rFonts w:ascii="Times New Roman" w:eastAsia="Times New Roman" w:hAnsi="Times New Roman" w:cs="Times New Roman"/>
          <w:b/>
          <w:sz w:val="22"/>
          <w:szCs w:val="22"/>
        </w:rPr>
        <w:t>:</w:t>
      </w:r>
    </w:p>
    <w:p w14:paraId="62A63D59" w14:textId="4BB5BFE2" w:rsidR="00B32A99" w:rsidRDefault="00184FBC">
      <w:pPr>
        <w:spacing w:after="0"/>
        <w:ind w:left="1559" w:hanging="425"/>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a</w:t>
      </w:r>
      <w:r w:rsidR="001B7CCB">
        <w:rPr>
          <w:rFonts w:ascii="Times New Roman" w:eastAsia="Times New Roman" w:hAnsi="Times New Roman" w:cs="Times New Roman"/>
          <w:sz w:val="22"/>
          <w:szCs w:val="22"/>
        </w:rPr>
        <w:t>)</w:t>
      </w:r>
      <w:r w:rsidR="001B7CCB">
        <w:rPr>
          <w:rFonts w:ascii="Times New Roman" w:eastAsia="Times New Roman" w:hAnsi="Times New Roman" w:cs="Times New Roman"/>
          <w:b/>
          <w:sz w:val="22"/>
          <w:szCs w:val="22"/>
        </w:rPr>
        <w:tab/>
      </w:r>
      <w:r w:rsidR="001B7CCB">
        <w:rPr>
          <w:rFonts w:ascii="Times New Roman" w:eastAsia="Times New Roman" w:hAnsi="Times New Roman" w:cs="Times New Roman"/>
          <w:sz w:val="22"/>
          <w:szCs w:val="22"/>
        </w:rPr>
        <w:t>For the final payment</w:t>
      </w:r>
      <w:r w:rsidR="00971201">
        <w:rPr>
          <w:rFonts w:ascii="Times New Roman" w:eastAsia="Times New Roman" w:hAnsi="Times New Roman" w:cs="Times New Roman"/>
          <w:sz w:val="22"/>
          <w:szCs w:val="22"/>
        </w:rPr>
        <w:t xml:space="preserve"> (100%)</w:t>
      </w:r>
      <w:r w:rsidR="001B7CCB">
        <w:rPr>
          <w:rFonts w:ascii="Times New Roman" w:eastAsia="Times New Roman" w:hAnsi="Times New Roman" w:cs="Times New Roman"/>
          <w:sz w:val="22"/>
          <w:szCs w:val="22"/>
        </w:rPr>
        <w:t xml:space="preserve">, the </w:t>
      </w:r>
      <w:r w:rsidR="001B7CCB" w:rsidRPr="00D3441A">
        <w:rPr>
          <w:rFonts w:ascii="Times New Roman" w:eastAsia="Times New Roman" w:hAnsi="Times New Roman" w:cs="Times New Roman"/>
          <w:sz w:val="22"/>
          <w:szCs w:val="22"/>
        </w:rPr>
        <w:t>invoices i</w:t>
      </w:r>
      <w:r w:rsidRPr="00D3441A">
        <w:rPr>
          <w:rFonts w:ascii="Times New Roman" w:eastAsia="Times New Roman" w:hAnsi="Times New Roman" w:cs="Times New Roman"/>
          <w:sz w:val="22"/>
          <w:szCs w:val="22"/>
        </w:rPr>
        <w:t xml:space="preserve">n </w:t>
      </w:r>
      <w:r w:rsidR="001B7CCB" w:rsidRPr="00D3441A">
        <w:rPr>
          <w:rFonts w:ascii="Times New Roman" w:eastAsia="Times New Roman" w:hAnsi="Times New Roman" w:cs="Times New Roman"/>
          <w:sz w:val="22"/>
          <w:szCs w:val="22"/>
        </w:rPr>
        <w:t>triplicate together</w:t>
      </w:r>
      <w:r w:rsidR="001B7CCB">
        <w:rPr>
          <w:rFonts w:ascii="Times New Roman" w:eastAsia="Times New Roman" w:hAnsi="Times New Roman" w:cs="Times New Roman"/>
          <w:sz w:val="22"/>
          <w:szCs w:val="22"/>
        </w:rPr>
        <w:t xml:space="preserve"> with the request for provisional acceptance of the supplies. </w:t>
      </w:r>
      <w:r w:rsidR="001B7CCB">
        <w:rPr>
          <w:rFonts w:ascii="Times New Roman" w:eastAsia="Times New Roman" w:hAnsi="Times New Roman" w:cs="Times New Roman"/>
          <w:b/>
          <w:sz w:val="22"/>
          <w:szCs w:val="22"/>
        </w:rPr>
        <w:t xml:space="preserve">/ Za </w:t>
      </w:r>
      <w:proofErr w:type="spellStart"/>
      <w:r w:rsidR="001B7CCB">
        <w:rPr>
          <w:rFonts w:ascii="Times New Roman" w:eastAsia="Times New Roman" w:hAnsi="Times New Roman" w:cs="Times New Roman"/>
          <w:b/>
          <w:sz w:val="22"/>
          <w:szCs w:val="22"/>
        </w:rPr>
        <w:t>konačn</w:t>
      </w:r>
      <w:r>
        <w:rPr>
          <w:rFonts w:ascii="Times New Roman" w:eastAsia="Times New Roman" w:hAnsi="Times New Roman" w:cs="Times New Roman"/>
          <w:b/>
          <w:sz w:val="22"/>
          <w:szCs w:val="22"/>
        </w:rPr>
        <w:t>u</w:t>
      </w:r>
      <w:proofErr w:type="spellEnd"/>
      <w:r w:rsidR="001B7CCB">
        <w:rPr>
          <w:rFonts w:ascii="Times New Roman" w:eastAsia="Times New Roman" w:hAnsi="Times New Roman" w:cs="Times New Roman"/>
          <w:b/>
          <w:sz w:val="22"/>
          <w:szCs w:val="22"/>
        </w:rPr>
        <w:t xml:space="preserve"> </w:t>
      </w:r>
      <w:proofErr w:type="spellStart"/>
      <w:r w:rsidR="001B7CCB">
        <w:rPr>
          <w:rFonts w:ascii="Times New Roman" w:eastAsia="Times New Roman" w:hAnsi="Times New Roman" w:cs="Times New Roman"/>
          <w:b/>
          <w:sz w:val="22"/>
          <w:szCs w:val="22"/>
        </w:rPr>
        <w:t>isplat</w:t>
      </w:r>
      <w:r>
        <w:rPr>
          <w:rFonts w:ascii="Times New Roman" w:eastAsia="Times New Roman" w:hAnsi="Times New Roman" w:cs="Times New Roman"/>
          <w:b/>
          <w:sz w:val="22"/>
          <w:szCs w:val="22"/>
        </w:rPr>
        <w:t>u</w:t>
      </w:r>
      <w:proofErr w:type="spellEnd"/>
      <w:r w:rsidR="00971201">
        <w:rPr>
          <w:rFonts w:ascii="Times New Roman" w:eastAsia="Times New Roman" w:hAnsi="Times New Roman" w:cs="Times New Roman"/>
          <w:b/>
          <w:sz w:val="22"/>
          <w:szCs w:val="22"/>
        </w:rPr>
        <w:t xml:space="preserve"> (100%)</w:t>
      </w:r>
      <w:r w:rsidR="001B7CCB">
        <w:rPr>
          <w:rFonts w:ascii="Times New Roman" w:eastAsia="Times New Roman" w:hAnsi="Times New Roman" w:cs="Times New Roman"/>
          <w:b/>
          <w:sz w:val="22"/>
          <w:szCs w:val="22"/>
        </w:rPr>
        <w:t xml:space="preserve">, </w:t>
      </w:r>
      <w:proofErr w:type="spellStart"/>
      <w:r w:rsidR="001B7CCB">
        <w:rPr>
          <w:rFonts w:ascii="Times New Roman" w:eastAsia="Times New Roman" w:hAnsi="Times New Roman" w:cs="Times New Roman"/>
          <w:b/>
          <w:sz w:val="22"/>
          <w:szCs w:val="22"/>
        </w:rPr>
        <w:t>računi</w:t>
      </w:r>
      <w:proofErr w:type="spellEnd"/>
      <w:r w:rsidR="001B7CCB">
        <w:rPr>
          <w:rFonts w:ascii="Times New Roman" w:eastAsia="Times New Roman" w:hAnsi="Times New Roman" w:cs="Times New Roman"/>
          <w:b/>
          <w:sz w:val="22"/>
          <w:szCs w:val="22"/>
        </w:rPr>
        <w:t xml:space="preserve"> u tri </w:t>
      </w:r>
      <w:proofErr w:type="spellStart"/>
      <w:r w:rsidR="001B7CCB">
        <w:rPr>
          <w:rFonts w:ascii="Times New Roman" w:eastAsia="Times New Roman" w:hAnsi="Times New Roman" w:cs="Times New Roman"/>
          <w:b/>
          <w:sz w:val="22"/>
          <w:szCs w:val="22"/>
        </w:rPr>
        <w:t>primjerka</w:t>
      </w:r>
      <w:proofErr w:type="spellEnd"/>
      <w:r w:rsidR="001B7CCB">
        <w:rPr>
          <w:rFonts w:ascii="Times New Roman" w:eastAsia="Times New Roman" w:hAnsi="Times New Roman" w:cs="Times New Roman"/>
          <w:b/>
          <w:sz w:val="22"/>
          <w:szCs w:val="22"/>
        </w:rPr>
        <w:t xml:space="preserve"> </w:t>
      </w:r>
      <w:proofErr w:type="spellStart"/>
      <w:r w:rsidR="001B7CCB">
        <w:rPr>
          <w:rFonts w:ascii="Times New Roman" w:eastAsia="Times New Roman" w:hAnsi="Times New Roman" w:cs="Times New Roman"/>
          <w:b/>
          <w:sz w:val="22"/>
          <w:szCs w:val="22"/>
        </w:rPr>
        <w:t>zajedno</w:t>
      </w:r>
      <w:proofErr w:type="spellEnd"/>
      <w:r w:rsidR="001B7CCB">
        <w:rPr>
          <w:rFonts w:ascii="Times New Roman" w:eastAsia="Times New Roman" w:hAnsi="Times New Roman" w:cs="Times New Roman"/>
          <w:b/>
          <w:sz w:val="22"/>
          <w:szCs w:val="22"/>
        </w:rPr>
        <w:t xml:space="preserve"> </w:t>
      </w:r>
      <w:proofErr w:type="spellStart"/>
      <w:r w:rsidR="001B7CCB">
        <w:rPr>
          <w:rFonts w:ascii="Times New Roman" w:eastAsia="Times New Roman" w:hAnsi="Times New Roman" w:cs="Times New Roman"/>
          <w:b/>
          <w:sz w:val="22"/>
          <w:szCs w:val="22"/>
        </w:rPr>
        <w:t>sa</w:t>
      </w:r>
      <w:proofErr w:type="spellEnd"/>
      <w:r w:rsidR="001B7CCB">
        <w:rPr>
          <w:rFonts w:ascii="Times New Roman" w:eastAsia="Times New Roman" w:hAnsi="Times New Roman" w:cs="Times New Roman"/>
          <w:b/>
          <w:sz w:val="22"/>
          <w:szCs w:val="22"/>
        </w:rPr>
        <w:t xml:space="preserve"> </w:t>
      </w:r>
      <w:proofErr w:type="spellStart"/>
      <w:r w:rsidR="001B7CCB">
        <w:rPr>
          <w:rFonts w:ascii="Times New Roman" w:eastAsia="Times New Roman" w:hAnsi="Times New Roman" w:cs="Times New Roman"/>
          <w:b/>
          <w:sz w:val="22"/>
          <w:szCs w:val="22"/>
        </w:rPr>
        <w:t>zahtjevom</w:t>
      </w:r>
      <w:proofErr w:type="spellEnd"/>
      <w:r w:rsidR="001B7CCB">
        <w:rPr>
          <w:rFonts w:ascii="Times New Roman" w:eastAsia="Times New Roman" w:hAnsi="Times New Roman" w:cs="Times New Roman"/>
          <w:b/>
          <w:sz w:val="22"/>
          <w:szCs w:val="22"/>
        </w:rPr>
        <w:t xml:space="preserve"> za </w:t>
      </w:r>
      <w:proofErr w:type="spellStart"/>
      <w:r w:rsidR="001B7CCB">
        <w:rPr>
          <w:rFonts w:ascii="Times New Roman" w:eastAsia="Times New Roman" w:hAnsi="Times New Roman" w:cs="Times New Roman"/>
          <w:b/>
          <w:sz w:val="22"/>
          <w:szCs w:val="22"/>
        </w:rPr>
        <w:t>privremeno</w:t>
      </w:r>
      <w:proofErr w:type="spellEnd"/>
      <w:r w:rsidR="001B7CCB">
        <w:rPr>
          <w:rFonts w:ascii="Times New Roman" w:eastAsia="Times New Roman" w:hAnsi="Times New Roman" w:cs="Times New Roman"/>
          <w:b/>
          <w:sz w:val="22"/>
          <w:szCs w:val="22"/>
        </w:rPr>
        <w:t xml:space="preserve"> </w:t>
      </w:r>
      <w:proofErr w:type="spellStart"/>
      <w:r w:rsidR="001B7CCB">
        <w:rPr>
          <w:rFonts w:ascii="Times New Roman" w:eastAsia="Times New Roman" w:hAnsi="Times New Roman" w:cs="Times New Roman"/>
          <w:b/>
          <w:sz w:val="22"/>
          <w:szCs w:val="22"/>
        </w:rPr>
        <w:t>prihvaćanje</w:t>
      </w:r>
      <w:proofErr w:type="spellEnd"/>
      <w:r w:rsidR="001B7CCB">
        <w:rPr>
          <w:rFonts w:ascii="Times New Roman" w:eastAsia="Times New Roman" w:hAnsi="Times New Roman" w:cs="Times New Roman"/>
          <w:b/>
          <w:sz w:val="22"/>
          <w:szCs w:val="22"/>
        </w:rPr>
        <w:t xml:space="preserve"> robe.</w:t>
      </w:r>
    </w:p>
    <w:p w14:paraId="1E8C6A7B" w14:textId="77777777" w:rsidR="00B32A99" w:rsidRDefault="001B7CCB">
      <w:pPr>
        <w:spacing w:before="240"/>
        <w:ind w:left="1134" w:hanging="1134"/>
        <w:jc w:val="both"/>
        <w:rPr>
          <w:rFonts w:ascii="Times New Roman" w:eastAsia="Times New Roman" w:hAnsi="Times New Roman" w:cs="Times New Roman"/>
          <w:b/>
          <w:sz w:val="24"/>
          <w:szCs w:val="24"/>
        </w:rPr>
      </w:pPr>
      <w:bookmarkStart w:id="15" w:name="_heading=h.2jxsxqh" w:colFirst="0" w:colLast="0"/>
      <w:bookmarkEnd w:id="15"/>
      <w:r>
        <w:rPr>
          <w:rFonts w:ascii="Times New Roman" w:eastAsia="Times New Roman" w:hAnsi="Times New Roman" w:cs="Times New Roman"/>
          <w:b/>
          <w:sz w:val="24"/>
          <w:szCs w:val="24"/>
        </w:rPr>
        <w:t>Article 28</w:t>
      </w:r>
      <w:r>
        <w:rPr>
          <w:rFonts w:ascii="Times New Roman" w:eastAsia="Times New Roman" w:hAnsi="Times New Roman" w:cs="Times New Roman"/>
          <w:b/>
          <w:sz w:val="24"/>
          <w:szCs w:val="24"/>
        </w:rPr>
        <w:tab/>
        <w:t xml:space="preserve">Delayed payments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28 </w:t>
      </w:r>
      <w:proofErr w:type="spellStart"/>
      <w:r>
        <w:rPr>
          <w:rFonts w:ascii="Times New Roman" w:eastAsia="Times New Roman" w:hAnsi="Times New Roman" w:cs="Times New Roman"/>
          <w:b/>
          <w:sz w:val="24"/>
          <w:szCs w:val="24"/>
        </w:rPr>
        <w:t>Odgođena</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plaćanja</w:t>
      </w:r>
      <w:proofErr w:type="spellEnd"/>
    </w:p>
    <w:p w14:paraId="0BDDC0C9" w14:textId="78595502" w:rsidR="00B32A99" w:rsidRDefault="001B7CCB">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28.2</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By derogation from Article 28.2 of the General Conditions, once the deadline laid down in Article 26.3 has expired, the Contractor shall, upon demand, be entitled to late-payment </w:t>
      </w:r>
      <w:r w:rsidRPr="00184FBC">
        <w:rPr>
          <w:rFonts w:ascii="Times New Roman" w:eastAsia="Times New Roman" w:hAnsi="Times New Roman" w:cs="Times New Roman"/>
          <w:sz w:val="22"/>
          <w:szCs w:val="22"/>
        </w:rPr>
        <w:t>interest at the rate and for the period mentioned in the General Conditions. The</w:t>
      </w:r>
      <w:r>
        <w:rPr>
          <w:rFonts w:ascii="Times New Roman" w:eastAsia="Times New Roman" w:hAnsi="Times New Roman" w:cs="Times New Roman"/>
          <w:sz w:val="22"/>
          <w:szCs w:val="22"/>
        </w:rPr>
        <w:t xml:space="preserve"> demand must be submitted within two months of receiving late payment.</w:t>
      </w:r>
      <w:r>
        <w:rPr>
          <w:rFonts w:ascii="Times New Roman" w:eastAsia="Times New Roman" w:hAnsi="Times New Roman" w:cs="Times New Roman"/>
          <w:b/>
          <w:sz w:val="22"/>
          <w:szCs w:val="22"/>
        </w:rPr>
        <w:t xml:space="preserve"> / </w:t>
      </w:r>
      <w:proofErr w:type="spellStart"/>
      <w:r>
        <w:rPr>
          <w:rFonts w:ascii="Times New Roman" w:eastAsia="Times New Roman" w:hAnsi="Times New Roman" w:cs="Times New Roman"/>
          <w:b/>
          <w:sz w:val="22"/>
          <w:szCs w:val="22"/>
        </w:rPr>
        <w:t>Odstupajući</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članka</w:t>
      </w:r>
      <w:proofErr w:type="spellEnd"/>
      <w:r>
        <w:rPr>
          <w:rFonts w:ascii="Times New Roman" w:eastAsia="Times New Roman" w:hAnsi="Times New Roman" w:cs="Times New Roman"/>
          <w:b/>
          <w:sz w:val="22"/>
          <w:szCs w:val="22"/>
        </w:rPr>
        <w:t xml:space="preserve"> 28.2 </w:t>
      </w:r>
      <w:proofErr w:type="spellStart"/>
      <w:r>
        <w:rPr>
          <w:rFonts w:ascii="Times New Roman" w:eastAsia="Times New Roman" w:hAnsi="Times New Roman" w:cs="Times New Roman"/>
          <w:b/>
          <w:sz w:val="22"/>
          <w:szCs w:val="22"/>
        </w:rPr>
        <w:t>Općih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nakon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što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istekne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rok</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članka</w:t>
      </w:r>
      <w:proofErr w:type="spellEnd"/>
      <w:r>
        <w:rPr>
          <w:rFonts w:ascii="Times New Roman" w:eastAsia="Times New Roman" w:hAnsi="Times New Roman" w:cs="Times New Roman"/>
          <w:b/>
          <w:sz w:val="22"/>
          <w:szCs w:val="22"/>
        </w:rPr>
        <w:t xml:space="preserve"> 26.3, </w:t>
      </w:r>
      <w:proofErr w:type="spellStart"/>
      <w:r w:rsidR="00064B83">
        <w:rPr>
          <w:rFonts w:ascii="Times New Roman" w:eastAsia="Times New Roman" w:hAnsi="Times New Roman" w:cs="Times New Roman"/>
          <w:b/>
          <w:sz w:val="22"/>
          <w:szCs w:val="22"/>
        </w:rPr>
        <w:t>dobavljač</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će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zahtjev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imati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kamatu</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zakašnjelo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plaćanje</w:t>
      </w:r>
      <w:proofErr w:type="spellEnd"/>
      <w:r>
        <w:rPr>
          <w:rFonts w:ascii="Times New Roman" w:eastAsia="Times New Roman" w:hAnsi="Times New Roman" w:cs="Times New Roman"/>
          <w:b/>
          <w:sz w:val="22"/>
          <w:szCs w:val="22"/>
        </w:rPr>
        <w:t xml:space="preserve"> po </w:t>
      </w:r>
      <w:proofErr w:type="spellStart"/>
      <w:r>
        <w:rPr>
          <w:rFonts w:ascii="Times New Roman" w:eastAsia="Times New Roman" w:hAnsi="Times New Roman" w:cs="Times New Roman"/>
          <w:b/>
          <w:sz w:val="22"/>
          <w:szCs w:val="22"/>
        </w:rPr>
        <w:t>stopi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razdoblje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navedeno</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Općim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Zahtjev</w:t>
      </w:r>
      <w:proofErr w:type="spellEnd"/>
      <w:r>
        <w:rPr>
          <w:rFonts w:ascii="Times New Roman" w:eastAsia="Times New Roman" w:hAnsi="Times New Roman" w:cs="Times New Roman"/>
          <w:b/>
          <w:sz w:val="22"/>
          <w:szCs w:val="22"/>
        </w:rPr>
        <w:t xml:space="preserve"> se mora </w:t>
      </w:r>
      <w:proofErr w:type="spellStart"/>
      <w:r>
        <w:rPr>
          <w:rFonts w:ascii="Times New Roman" w:eastAsia="Times New Roman" w:hAnsi="Times New Roman" w:cs="Times New Roman"/>
          <w:b/>
          <w:sz w:val="22"/>
          <w:szCs w:val="22"/>
        </w:rPr>
        <w:t>podnijeti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roku</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dva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mjeseca</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primitka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zakašnjele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uplate</w:t>
      </w:r>
      <w:proofErr w:type="spellEnd"/>
      <w:r>
        <w:rPr>
          <w:rFonts w:ascii="Times New Roman" w:eastAsia="Times New Roman" w:hAnsi="Times New Roman" w:cs="Times New Roman"/>
          <w:b/>
          <w:sz w:val="22"/>
          <w:szCs w:val="22"/>
        </w:rPr>
        <w:t>.</w:t>
      </w:r>
    </w:p>
    <w:p w14:paraId="5539992A" w14:textId="77777777" w:rsidR="00B32A99" w:rsidRDefault="001B7CCB">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29</w:t>
      </w:r>
      <w:r>
        <w:rPr>
          <w:rFonts w:ascii="Times New Roman" w:eastAsia="Times New Roman" w:hAnsi="Times New Roman" w:cs="Times New Roman"/>
          <w:b/>
          <w:sz w:val="24"/>
          <w:szCs w:val="24"/>
        </w:rPr>
        <w:tab/>
        <w:t xml:space="preserve">Delivery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29 </w:t>
      </w:r>
      <w:proofErr w:type="spellStart"/>
      <w:r>
        <w:rPr>
          <w:rFonts w:ascii="Times New Roman" w:eastAsia="Times New Roman" w:hAnsi="Times New Roman" w:cs="Times New Roman"/>
          <w:b/>
          <w:sz w:val="24"/>
          <w:szCs w:val="24"/>
        </w:rPr>
        <w:t>Dostava</w:t>
      </w:r>
      <w:proofErr w:type="spellEnd"/>
    </w:p>
    <w:p w14:paraId="5F6C25DB" w14:textId="0D027C21" w:rsidR="00B32A99" w:rsidRDefault="001B7CCB" w:rsidP="00161FE0">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29.3</w:t>
      </w:r>
      <w:r>
        <w:rPr>
          <w:rFonts w:ascii="Times New Roman" w:eastAsia="Times New Roman" w:hAnsi="Times New Roman" w:cs="Times New Roman"/>
          <w:b/>
          <w:sz w:val="22"/>
          <w:szCs w:val="22"/>
        </w:rPr>
        <w:tab/>
      </w:r>
      <w:r w:rsidRPr="00161FE0">
        <w:rPr>
          <w:rFonts w:ascii="Times New Roman" w:eastAsia="Times New Roman" w:hAnsi="Times New Roman" w:cs="Times New Roman"/>
          <w:sz w:val="22"/>
          <w:szCs w:val="22"/>
        </w:rPr>
        <w:t>The packaging shall become the property of the recipient subject to environmental considerations</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Ambalaža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postaje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vlasništvo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primatelja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poštovanje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ekoloških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uvjeta</w:t>
      </w:r>
      <w:proofErr w:type="spellEnd"/>
      <w:r>
        <w:rPr>
          <w:rFonts w:ascii="Times New Roman" w:eastAsia="Times New Roman" w:hAnsi="Times New Roman" w:cs="Times New Roman"/>
          <w:b/>
          <w:sz w:val="22"/>
          <w:szCs w:val="22"/>
        </w:rPr>
        <w:t>.</w:t>
      </w:r>
    </w:p>
    <w:p w14:paraId="081D1B41" w14:textId="77777777" w:rsidR="00B32A99" w:rsidRPr="006E4649" w:rsidRDefault="001B7CCB">
      <w:pPr>
        <w:spacing w:before="240"/>
        <w:ind w:left="1134" w:hanging="1134"/>
        <w:jc w:val="both"/>
        <w:rPr>
          <w:rFonts w:ascii="Times New Roman" w:eastAsia="Times New Roman" w:hAnsi="Times New Roman" w:cs="Times New Roman"/>
          <w:b/>
          <w:sz w:val="24"/>
          <w:szCs w:val="24"/>
        </w:rPr>
      </w:pPr>
      <w:bookmarkStart w:id="16" w:name="_heading=h.z337ya" w:colFirst="0" w:colLast="0"/>
      <w:bookmarkEnd w:id="16"/>
      <w:r w:rsidRPr="006E4649">
        <w:rPr>
          <w:rFonts w:ascii="Times New Roman" w:eastAsia="Times New Roman" w:hAnsi="Times New Roman" w:cs="Times New Roman"/>
          <w:b/>
          <w:sz w:val="24"/>
          <w:szCs w:val="24"/>
        </w:rPr>
        <w:t>Article 31</w:t>
      </w:r>
      <w:r w:rsidRPr="006E4649">
        <w:rPr>
          <w:rFonts w:ascii="Times New Roman" w:eastAsia="Times New Roman" w:hAnsi="Times New Roman" w:cs="Times New Roman"/>
          <w:b/>
          <w:sz w:val="24"/>
          <w:szCs w:val="24"/>
        </w:rPr>
        <w:tab/>
        <w:t xml:space="preserve">Provisional acceptance / </w:t>
      </w:r>
      <w:proofErr w:type="spellStart"/>
      <w:r w:rsidRPr="006E4649">
        <w:rPr>
          <w:rFonts w:ascii="Times New Roman" w:eastAsia="Times New Roman" w:hAnsi="Times New Roman" w:cs="Times New Roman"/>
          <w:b/>
          <w:sz w:val="24"/>
          <w:szCs w:val="24"/>
        </w:rPr>
        <w:t>Članak</w:t>
      </w:r>
      <w:proofErr w:type="spellEnd"/>
      <w:r w:rsidRPr="006E4649">
        <w:rPr>
          <w:rFonts w:ascii="Times New Roman" w:eastAsia="Times New Roman" w:hAnsi="Times New Roman" w:cs="Times New Roman"/>
          <w:b/>
          <w:sz w:val="24"/>
          <w:szCs w:val="24"/>
        </w:rPr>
        <w:t xml:space="preserve"> 31 </w:t>
      </w:r>
      <w:proofErr w:type="spellStart"/>
      <w:r w:rsidRPr="006E4649">
        <w:rPr>
          <w:rFonts w:ascii="Times New Roman" w:eastAsia="Times New Roman" w:hAnsi="Times New Roman" w:cs="Times New Roman"/>
          <w:b/>
          <w:sz w:val="24"/>
          <w:szCs w:val="24"/>
        </w:rPr>
        <w:t>Privremeno</w:t>
      </w:r>
      <w:proofErr w:type="spellEnd"/>
      <w:r w:rsidRPr="006E4649">
        <w:rPr>
          <w:rFonts w:ascii="Times New Roman" w:eastAsia="Times New Roman" w:hAnsi="Times New Roman" w:cs="Times New Roman"/>
          <w:b/>
          <w:sz w:val="24"/>
          <w:szCs w:val="24"/>
        </w:rPr>
        <w:t xml:space="preserve"> </w:t>
      </w:r>
      <w:proofErr w:type="spellStart"/>
      <w:r w:rsidRPr="006E4649">
        <w:rPr>
          <w:rFonts w:ascii="Times New Roman" w:eastAsia="Times New Roman" w:hAnsi="Times New Roman" w:cs="Times New Roman"/>
          <w:b/>
          <w:sz w:val="24"/>
          <w:szCs w:val="24"/>
        </w:rPr>
        <w:t>prihvaćanje</w:t>
      </w:r>
      <w:proofErr w:type="spellEnd"/>
    </w:p>
    <w:p w14:paraId="5FAB5465" w14:textId="3BBF1C88" w:rsidR="00B32A99" w:rsidRPr="006E4649" w:rsidRDefault="001B7CCB">
      <w:pPr>
        <w:jc w:val="both"/>
        <w:rPr>
          <w:rFonts w:ascii="Times New Roman" w:eastAsia="Times New Roman" w:hAnsi="Times New Roman" w:cs="Times New Roman"/>
          <w:b/>
          <w:sz w:val="22"/>
          <w:szCs w:val="22"/>
        </w:rPr>
      </w:pPr>
      <w:r w:rsidRPr="006E4649">
        <w:rPr>
          <w:rFonts w:ascii="Times New Roman" w:eastAsia="Times New Roman" w:hAnsi="Times New Roman" w:cs="Times New Roman"/>
          <w:sz w:val="22"/>
          <w:szCs w:val="22"/>
        </w:rPr>
        <w:t>The Certificate of Provisional Acceptance must be issued usin</w:t>
      </w:r>
      <w:r w:rsidR="006E4649">
        <w:rPr>
          <w:rFonts w:ascii="Times New Roman" w:eastAsia="Times New Roman" w:hAnsi="Times New Roman" w:cs="Times New Roman"/>
          <w:sz w:val="22"/>
          <w:szCs w:val="22"/>
        </w:rPr>
        <w:t>g the template in Annex 23.</w:t>
      </w:r>
      <w:r w:rsidRPr="006E4649">
        <w:rPr>
          <w:rFonts w:ascii="Times New Roman" w:eastAsia="Times New Roman" w:hAnsi="Times New Roman" w:cs="Times New Roman"/>
          <w:sz w:val="22"/>
          <w:szCs w:val="22"/>
        </w:rPr>
        <w:t xml:space="preserve"> </w:t>
      </w:r>
      <w:r w:rsidRPr="006E4649">
        <w:rPr>
          <w:rFonts w:ascii="Times New Roman" w:eastAsia="Times New Roman" w:hAnsi="Times New Roman" w:cs="Times New Roman"/>
          <w:b/>
          <w:sz w:val="22"/>
          <w:szCs w:val="22"/>
        </w:rPr>
        <w:t xml:space="preserve">/ </w:t>
      </w:r>
      <w:proofErr w:type="spellStart"/>
      <w:r w:rsidRPr="006E4649">
        <w:rPr>
          <w:rFonts w:ascii="Times New Roman" w:eastAsia="Times New Roman" w:hAnsi="Times New Roman" w:cs="Times New Roman"/>
          <w:b/>
          <w:sz w:val="22"/>
          <w:szCs w:val="22"/>
        </w:rPr>
        <w:t>Potvrda</w:t>
      </w:r>
      <w:proofErr w:type="spellEnd"/>
      <w:r w:rsidRPr="006E4649">
        <w:rPr>
          <w:rFonts w:ascii="Times New Roman" w:eastAsia="Times New Roman" w:hAnsi="Times New Roman" w:cs="Times New Roman"/>
          <w:b/>
          <w:sz w:val="22"/>
          <w:szCs w:val="22"/>
        </w:rPr>
        <w:t xml:space="preserve"> o </w:t>
      </w:r>
      <w:proofErr w:type="spellStart"/>
      <w:r w:rsidRPr="006E4649">
        <w:rPr>
          <w:rFonts w:ascii="Times New Roman" w:eastAsia="Times New Roman" w:hAnsi="Times New Roman" w:cs="Times New Roman"/>
          <w:b/>
          <w:sz w:val="22"/>
          <w:szCs w:val="22"/>
        </w:rPr>
        <w:t>privremenom</w:t>
      </w:r>
      <w:proofErr w:type="spellEnd"/>
      <w:r w:rsidRPr="006E4649">
        <w:rPr>
          <w:rFonts w:ascii="Times New Roman" w:eastAsia="Times New Roman" w:hAnsi="Times New Roman" w:cs="Times New Roman"/>
          <w:b/>
          <w:sz w:val="22"/>
          <w:szCs w:val="22"/>
        </w:rPr>
        <w:t xml:space="preserve"> </w:t>
      </w:r>
      <w:proofErr w:type="spellStart"/>
      <w:r w:rsidRPr="006E4649">
        <w:rPr>
          <w:rFonts w:ascii="Times New Roman" w:eastAsia="Times New Roman" w:hAnsi="Times New Roman" w:cs="Times New Roman"/>
          <w:b/>
          <w:sz w:val="22"/>
          <w:szCs w:val="22"/>
        </w:rPr>
        <w:t>prihvaćanju</w:t>
      </w:r>
      <w:proofErr w:type="spellEnd"/>
      <w:r w:rsidRPr="006E4649">
        <w:rPr>
          <w:rFonts w:ascii="Times New Roman" w:eastAsia="Times New Roman" w:hAnsi="Times New Roman" w:cs="Times New Roman"/>
          <w:b/>
          <w:sz w:val="22"/>
          <w:szCs w:val="22"/>
        </w:rPr>
        <w:t xml:space="preserve"> mora se </w:t>
      </w:r>
      <w:proofErr w:type="spellStart"/>
      <w:r w:rsidRPr="006E4649">
        <w:rPr>
          <w:rFonts w:ascii="Times New Roman" w:eastAsia="Times New Roman" w:hAnsi="Times New Roman" w:cs="Times New Roman"/>
          <w:b/>
          <w:sz w:val="22"/>
          <w:szCs w:val="22"/>
        </w:rPr>
        <w:t>izdat</w:t>
      </w:r>
      <w:r w:rsidR="006E4649">
        <w:rPr>
          <w:rFonts w:ascii="Times New Roman" w:eastAsia="Times New Roman" w:hAnsi="Times New Roman" w:cs="Times New Roman"/>
          <w:b/>
          <w:sz w:val="22"/>
          <w:szCs w:val="22"/>
        </w:rPr>
        <w:t>i</w:t>
      </w:r>
      <w:proofErr w:type="spellEnd"/>
      <w:r w:rsidR="006E4649">
        <w:rPr>
          <w:rFonts w:ascii="Times New Roman" w:eastAsia="Times New Roman" w:hAnsi="Times New Roman" w:cs="Times New Roman"/>
          <w:b/>
          <w:sz w:val="22"/>
          <w:szCs w:val="22"/>
        </w:rPr>
        <w:t xml:space="preserve"> </w:t>
      </w:r>
      <w:proofErr w:type="spellStart"/>
      <w:r w:rsidR="006E4649">
        <w:rPr>
          <w:rFonts w:ascii="Times New Roman" w:eastAsia="Times New Roman" w:hAnsi="Times New Roman" w:cs="Times New Roman"/>
          <w:b/>
          <w:sz w:val="22"/>
          <w:szCs w:val="22"/>
        </w:rPr>
        <w:t>pomoću</w:t>
      </w:r>
      <w:proofErr w:type="spellEnd"/>
      <w:r w:rsidR="006E4649">
        <w:rPr>
          <w:rFonts w:ascii="Times New Roman" w:eastAsia="Times New Roman" w:hAnsi="Times New Roman" w:cs="Times New Roman"/>
          <w:b/>
          <w:sz w:val="22"/>
          <w:szCs w:val="22"/>
        </w:rPr>
        <w:t xml:space="preserve"> </w:t>
      </w:r>
      <w:proofErr w:type="spellStart"/>
      <w:r w:rsidR="006E4649">
        <w:rPr>
          <w:rFonts w:ascii="Times New Roman" w:eastAsia="Times New Roman" w:hAnsi="Times New Roman" w:cs="Times New Roman"/>
          <w:b/>
          <w:sz w:val="22"/>
          <w:szCs w:val="22"/>
        </w:rPr>
        <w:t>predloška</w:t>
      </w:r>
      <w:proofErr w:type="spellEnd"/>
      <w:r w:rsidR="006E4649">
        <w:rPr>
          <w:rFonts w:ascii="Times New Roman" w:eastAsia="Times New Roman" w:hAnsi="Times New Roman" w:cs="Times New Roman"/>
          <w:b/>
          <w:sz w:val="22"/>
          <w:szCs w:val="22"/>
        </w:rPr>
        <w:t xml:space="preserve"> u </w:t>
      </w:r>
      <w:proofErr w:type="spellStart"/>
      <w:r w:rsidR="006E4649">
        <w:rPr>
          <w:rFonts w:ascii="Times New Roman" w:eastAsia="Times New Roman" w:hAnsi="Times New Roman" w:cs="Times New Roman"/>
          <w:b/>
          <w:sz w:val="22"/>
          <w:szCs w:val="22"/>
        </w:rPr>
        <w:t>Dodatak</w:t>
      </w:r>
      <w:proofErr w:type="spellEnd"/>
      <w:r w:rsidR="006E4649">
        <w:rPr>
          <w:rFonts w:ascii="Times New Roman" w:eastAsia="Times New Roman" w:hAnsi="Times New Roman" w:cs="Times New Roman"/>
          <w:b/>
          <w:sz w:val="22"/>
          <w:szCs w:val="22"/>
        </w:rPr>
        <w:t xml:space="preserve"> 23</w:t>
      </w:r>
      <w:r w:rsidRPr="006E4649">
        <w:rPr>
          <w:rFonts w:ascii="Times New Roman" w:eastAsia="Times New Roman" w:hAnsi="Times New Roman" w:cs="Times New Roman"/>
          <w:b/>
          <w:sz w:val="22"/>
          <w:szCs w:val="22"/>
        </w:rPr>
        <w:t>.</w:t>
      </w:r>
    </w:p>
    <w:p w14:paraId="4AD180FB" w14:textId="168F1579" w:rsidR="00B32A99" w:rsidRDefault="001B7CCB">
      <w:pPr>
        <w:spacing w:before="240"/>
        <w:ind w:left="1134" w:hanging="1134"/>
        <w:jc w:val="both"/>
        <w:rPr>
          <w:rFonts w:ascii="Times New Roman" w:eastAsia="Times New Roman" w:hAnsi="Times New Roman" w:cs="Times New Roman"/>
          <w:b/>
          <w:sz w:val="24"/>
          <w:szCs w:val="24"/>
        </w:rPr>
      </w:pPr>
      <w:bookmarkStart w:id="17" w:name="_heading=h.3j2qqm3" w:colFirst="0" w:colLast="0"/>
      <w:bookmarkEnd w:id="17"/>
      <w:r>
        <w:rPr>
          <w:rFonts w:ascii="Times New Roman" w:eastAsia="Times New Roman" w:hAnsi="Times New Roman" w:cs="Times New Roman"/>
          <w:b/>
          <w:sz w:val="24"/>
          <w:szCs w:val="24"/>
        </w:rPr>
        <w:t>Article 32</w:t>
      </w:r>
      <w:r>
        <w:rPr>
          <w:rFonts w:ascii="Times New Roman" w:eastAsia="Times New Roman" w:hAnsi="Times New Roman" w:cs="Times New Roman"/>
          <w:b/>
          <w:sz w:val="24"/>
          <w:szCs w:val="24"/>
        </w:rPr>
        <w:tab/>
        <w:t xml:space="preserve">Warranty obligations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32 </w:t>
      </w:r>
      <w:proofErr w:type="spellStart"/>
      <w:r>
        <w:rPr>
          <w:rFonts w:ascii="Times New Roman" w:eastAsia="Times New Roman" w:hAnsi="Times New Roman" w:cs="Times New Roman"/>
          <w:b/>
          <w:sz w:val="24"/>
          <w:szCs w:val="24"/>
        </w:rPr>
        <w:t>Jamstvene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obveze</w:t>
      </w:r>
      <w:proofErr w:type="spellEnd"/>
    </w:p>
    <w:p w14:paraId="624DF24D" w14:textId="1A21105A" w:rsidR="00B32A99" w:rsidRDefault="001B7CCB">
      <w:pPr>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32.6</w:t>
      </w:r>
      <w:r>
        <w:rPr>
          <w:rFonts w:ascii="Times New Roman" w:eastAsia="Times New Roman" w:hAnsi="Times New Roman" w:cs="Times New Roman"/>
          <w:sz w:val="22"/>
          <w:szCs w:val="22"/>
        </w:rPr>
        <w:tab/>
      </w:r>
      <w:r w:rsidR="00161FE0">
        <w:rPr>
          <w:rFonts w:ascii="Times New Roman" w:eastAsia="Times New Roman" w:hAnsi="Times New Roman" w:cs="Times New Roman"/>
          <w:sz w:val="22"/>
          <w:szCs w:val="22"/>
        </w:rPr>
        <w:t>n/a</w:t>
      </w:r>
    </w:p>
    <w:p w14:paraId="3BDB9674" w14:textId="3448D1C5" w:rsidR="00B32A99" w:rsidRDefault="001B7CCB" w:rsidP="00D3441A">
      <w:pPr>
        <w:ind w:left="1134" w:hanging="708"/>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32.7</w:t>
      </w:r>
      <w:r>
        <w:rPr>
          <w:rFonts w:ascii="Times New Roman" w:eastAsia="Times New Roman" w:hAnsi="Times New Roman" w:cs="Times New Roman"/>
          <w:sz w:val="22"/>
          <w:szCs w:val="22"/>
        </w:rPr>
        <w:tab/>
        <w:t xml:space="preserve">The warranty must remain </w:t>
      </w:r>
      <w:r w:rsidRPr="00161FE0">
        <w:rPr>
          <w:rFonts w:ascii="Times New Roman" w:eastAsia="Times New Roman" w:hAnsi="Times New Roman" w:cs="Times New Roman"/>
          <w:sz w:val="22"/>
          <w:szCs w:val="22"/>
        </w:rPr>
        <w:t>valid for one year after provisional acceptance.</w:t>
      </w:r>
      <w:r w:rsidRPr="00161FE0">
        <w:rPr>
          <w:rFonts w:ascii="Times New Roman" w:eastAsia="Times New Roman" w:hAnsi="Times New Roman" w:cs="Times New Roman"/>
          <w:b/>
          <w:sz w:val="22"/>
          <w:szCs w:val="22"/>
        </w:rPr>
        <w:t xml:space="preserve"> / </w:t>
      </w:r>
      <w:proofErr w:type="spellStart"/>
      <w:r w:rsidRPr="00161FE0">
        <w:rPr>
          <w:rFonts w:ascii="Times New Roman" w:eastAsia="Times New Roman" w:hAnsi="Times New Roman" w:cs="Times New Roman"/>
          <w:b/>
          <w:sz w:val="22"/>
          <w:szCs w:val="22"/>
        </w:rPr>
        <w:t>Jamstvo</w:t>
      </w:r>
      <w:proofErr w:type="spellEnd"/>
      <w:r w:rsidRPr="00161FE0">
        <w:rPr>
          <w:rFonts w:ascii="Times New Roman" w:eastAsia="Times New Roman" w:hAnsi="Times New Roman" w:cs="Times New Roman"/>
          <w:b/>
          <w:sz w:val="22"/>
          <w:szCs w:val="22"/>
        </w:rPr>
        <w:t xml:space="preserve"> mora </w:t>
      </w:r>
      <w:proofErr w:type="spellStart"/>
      <w:r w:rsidRPr="00161FE0">
        <w:rPr>
          <w:rFonts w:ascii="Times New Roman" w:eastAsia="Times New Roman" w:hAnsi="Times New Roman" w:cs="Times New Roman"/>
          <w:b/>
          <w:sz w:val="22"/>
          <w:szCs w:val="22"/>
        </w:rPr>
        <w:t>ostati</w:t>
      </w:r>
      <w:proofErr w:type="spellEnd"/>
      <w:r w:rsidRPr="00161FE0">
        <w:rPr>
          <w:rFonts w:ascii="Times New Roman" w:eastAsia="Times New Roman" w:hAnsi="Times New Roman" w:cs="Times New Roman"/>
          <w:b/>
          <w:sz w:val="22"/>
          <w:szCs w:val="22"/>
        </w:rPr>
        <w:t xml:space="preserve"> </w:t>
      </w:r>
      <w:proofErr w:type="spellStart"/>
      <w:r w:rsidRPr="00161FE0">
        <w:rPr>
          <w:rFonts w:ascii="Times New Roman" w:eastAsia="Times New Roman" w:hAnsi="Times New Roman" w:cs="Times New Roman"/>
          <w:b/>
          <w:sz w:val="22"/>
          <w:szCs w:val="22"/>
        </w:rPr>
        <w:t>važeće</w:t>
      </w:r>
      <w:proofErr w:type="spellEnd"/>
      <w:r w:rsidRPr="00161FE0">
        <w:rPr>
          <w:rFonts w:ascii="Times New Roman" w:eastAsia="Times New Roman" w:hAnsi="Times New Roman" w:cs="Times New Roman"/>
          <w:b/>
          <w:sz w:val="22"/>
          <w:szCs w:val="22"/>
        </w:rPr>
        <w:t xml:space="preserve"> </w:t>
      </w:r>
      <w:proofErr w:type="spellStart"/>
      <w:r w:rsidRPr="00161FE0">
        <w:rPr>
          <w:rFonts w:ascii="Times New Roman" w:eastAsia="Times New Roman" w:hAnsi="Times New Roman" w:cs="Times New Roman"/>
          <w:b/>
          <w:sz w:val="22"/>
          <w:szCs w:val="22"/>
        </w:rPr>
        <w:t>godinu</w:t>
      </w:r>
      <w:proofErr w:type="spellEnd"/>
      <w:r w:rsidRPr="00161FE0">
        <w:rPr>
          <w:rFonts w:ascii="Times New Roman" w:eastAsia="Times New Roman" w:hAnsi="Times New Roman" w:cs="Times New Roman"/>
          <w:b/>
          <w:sz w:val="22"/>
          <w:szCs w:val="22"/>
        </w:rPr>
        <w:t xml:space="preserve"> dana </w:t>
      </w:r>
      <w:proofErr w:type="spellStart"/>
      <w:r w:rsidRPr="00161FE0">
        <w:rPr>
          <w:rFonts w:ascii="Times New Roman" w:eastAsia="Times New Roman" w:hAnsi="Times New Roman" w:cs="Times New Roman"/>
          <w:b/>
          <w:sz w:val="22"/>
          <w:szCs w:val="22"/>
        </w:rPr>
        <w:t>nakon</w:t>
      </w:r>
      <w:proofErr w:type="spellEnd"/>
      <w:r w:rsidRPr="00161FE0">
        <w:rPr>
          <w:rFonts w:ascii="Times New Roman" w:eastAsia="Times New Roman" w:hAnsi="Times New Roman" w:cs="Times New Roman"/>
          <w:b/>
          <w:sz w:val="22"/>
          <w:szCs w:val="22"/>
        </w:rPr>
        <w:t xml:space="preserve"> </w:t>
      </w:r>
      <w:proofErr w:type="spellStart"/>
      <w:r w:rsidRPr="00161FE0">
        <w:rPr>
          <w:rFonts w:ascii="Times New Roman" w:eastAsia="Times New Roman" w:hAnsi="Times New Roman" w:cs="Times New Roman"/>
          <w:b/>
          <w:sz w:val="22"/>
          <w:szCs w:val="22"/>
        </w:rPr>
        <w:t>privremenog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prihvaćanja</w:t>
      </w:r>
      <w:proofErr w:type="spellEnd"/>
      <w:r>
        <w:rPr>
          <w:rFonts w:ascii="Times New Roman" w:eastAsia="Times New Roman" w:hAnsi="Times New Roman" w:cs="Times New Roman"/>
          <w:b/>
          <w:sz w:val="22"/>
          <w:szCs w:val="22"/>
        </w:rPr>
        <w:t>.</w:t>
      </w:r>
    </w:p>
    <w:p w14:paraId="7227BE19" w14:textId="77777777" w:rsidR="00B32A99" w:rsidRDefault="00B32A99">
      <w:pPr>
        <w:ind w:left="1134" w:hanging="708"/>
        <w:jc w:val="both"/>
        <w:rPr>
          <w:rFonts w:ascii="Times New Roman" w:eastAsia="Times New Roman" w:hAnsi="Times New Roman" w:cs="Times New Roman"/>
          <w:b/>
          <w:sz w:val="22"/>
          <w:szCs w:val="22"/>
        </w:rPr>
      </w:pPr>
    </w:p>
    <w:p w14:paraId="79B4BCBD" w14:textId="77777777" w:rsidR="00B32A99" w:rsidRDefault="001B7CCB">
      <w:pPr>
        <w:spacing w:before="240"/>
        <w:ind w:left="1134" w:hanging="1134"/>
        <w:jc w:val="both"/>
        <w:rPr>
          <w:rFonts w:ascii="Times New Roman" w:eastAsia="Times New Roman" w:hAnsi="Times New Roman" w:cs="Times New Roman"/>
          <w:b/>
          <w:sz w:val="24"/>
          <w:szCs w:val="24"/>
        </w:rPr>
      </w:pPr>
      <w:bookmarkStart w:id="18" w:name="_heading=h.1y810tw" w:colFirst="0" w:colLast="0"/>
      <w:bookmarkEnd w:id="18"/>
      <w:r>
        <w:rPr>
          <w:rFonts w:ascii="Times New Roman" w:eastAsia="Times New Roman" w:hAnsi="Times New Roman" w:cs="Times New Roman"/>
          <w:b/>
          <w:sz w:val="24"/>
          <w:szCs w:val="24"/>
        </w:rPr>
        <w:lastRenderedPageBreak/>
        <w:t>Article 33</w:t>
      </w:r>
      <w:r>
        <w:rPr>
          <w:rFonts w:ascii="Times New Roman" w:eastAsia="Times New Roman" w:hAnsi="Times New Roman" w:cs="Times New Roman"/>
          <w:b/>
          <w:sz w:val="24"/>
          <w:szCs w:val="24"/>
        </w:rPr>
        <w:tab/>
        <w:t xml:space="preserve">After-sales service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33 </w:t>
      </w:r>
      <w:proofErr w:type="spellStart"/>
      <w:r>
        <w:rPr>
          <w:rFonts w:ascii="Times New Roman" w:eastAsia="Times New Roman" w:hAnsi="Times New Roman" w:cs="Times New Roman"/>
          <w:b/>
          <w:sz w:val="24"/>
          <w:szCs w:val="24"/>
        </w:rPr>
        <w:t>Usluga</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nakon</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prodaje</w:t>
      </w:r>
      <w:proofErr w:type="spellEnd"/>
    </w:p>
    <w:p w14:paraId="25B9A203" w14:textId="2530C281" w:rsidR="00B32A99" w:rsidRDefault="001B7CCB">
      <w:pPr>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33.1</w:t>
      </w:r>
      <w:r>
        <w:rPr>
          <w:rFonts w:ascii="Times New Roman" w:eastAsia="Times New Roman" w:hAnsi="Times New Roman" w:cs="Times New Roman"/>
          <w:sz w:val="22"/>
          <w:szCs w:val="22"/>
        </w:rPr>
        <w:tab/>
      </w:r>
      <w:r w:rsidR="007D123D">
        <w:rPr>
          <w:rFonts w:ascii="Times New Roman" w:eastAsia="Times New Roman" w:hAnsi="Times New Roman" w:cs="Times New Roman"/>
          <w:sz w:val="22"/>
          <w:szCs w:val="22"/>
        </w:rPr>
        <w:t>n/a</w:t>
      </w:r>
    </w:p>
    <w:p w14:paraId="379991E6" w14:textId="77777777" w:rsidR="00B32A99" w:rsidRDefault="00B32A99">
      <w:pPr>
        <w:ind w:left="1134" w:hanging="708"/>
        <w:jc w:val="both"/>
        <w:rPr>
          <w:rFonts w:ascii="Times New Roman" w:eastAsia="Times New Roman" w:hAnsi="Times New Roman" w:cs="Times New Roman"/>
          <w:sz w:val="22"/>
          <w:szCs w:val="22"/>
        </w:rPr>
      </w:pPr>
    </w:p>
    <w:p w14:paraId="197F04EA" w14:textId="77777777" w:rsidR="00B32A99" w:rsidRDefault="001B7CCB">
      <w:pPr>
        <w:spacing w:before="240"/>
        <w:ind w:left="1134" w:hanging="1134"/>
        <w:jc w:val="both"/>
        <w:rPr>
          <w:rFonts w:ascii="Times New Roman" w:eastAsia="Times New Roman" w:hAnsi="Times New Roman" w:cs="Times New Roman"/>
          <w:b/>
          <w:sz w:val="24"/>
          <w:szCs w:val="24"/>
        </w:rPr>
      </w:pPr>
      <w:bookmarkStart w:id="19" w:name="_heading=h.4i7ojhp" w:colFirst="0" w:colLast="0"/>
      <w:bookmarkEnd w:id="19"/>
      <w:r>
        <w:rPr>
          <w:rFonts w:ascii="Times New Roman" w:eastAsia="Times New Roman" w:hAnsi="Times New Roman" w:cs="Times New Roman"/>
          <w:b/>
          <w:sz w:val="24"/>
          <w:szCs w:val="24"/>
        </w:rPr>
        <w:t>Article 40</w:t>
      </w:r>
      <w:r>
        <w:rPr>
          <w:rFonts w:ascii="Times New Roman" w:eastAsia="Times New Roman" w:hAnsi="Times New Roman" w:cs="Times New Roman"/>
          <w:b/>
          <w:sz w:val="24"/>
          <w:szCs w:val="24"/>
        </w:rPr>
        <w:tab/>
        <w:t xml:space="preserve">Settlement of disputes / </w:t>
      </w:r>
      <w:proofErr w:type="spellStart"/>
      <w:r>
        <w:rPr>
          <w:rFonts w:ascii="Times New Roman" w:eastAsia="Times New Roman" w:hAnsi="Times New Roman" w:cs="Times New Roman"/>
          <w:b/>
          <w:sz w:val="24"/>
          <w:szCs w:val="24"/>
        </w:rPr>
        <w:t>Članak</w:t>
      </w:r>
      <w:proofErr w:type="spellEnd"/>
      <w:r>
        <w:rPr>
          <w:rFonts w:ascii="Times New Roman" w:eastAsia="Times New Roman" w:hAnsi="Times New Roman" w:cs="Times New Roman"/>
          <w:b/>
          <w:sz w:val="24"/>
          <w:szCs w:val="24"/>
        </w:rPr>
        <w:t xml:space="preserve"> 40 </w:t>
      </w:r>
      <w:proofErr w:type="spellStart"/>
      <w:r>
        <w:rPr>
          <w:rFonts w:ascii="Times New Roman" w:eastAsia="Times New Roman" w:hAnsi="Times New Roman" w:cs="Times New Roman"/>
          <w:b/>
          <w:sz w:val="24"/>
          <w:szCs w:val="24"/>
        </w:rPr>
        <w:t>Rješavanje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sporova</w:t>
      </w:r>
      <w:proofErr w:type="spellEnd"/>
    </w:p>
    <w:p w14:paraId="38EC4F1D" w14:textId="457B6241" w:rsidR="00B32A99" w:rsidRDefault="001B7CCB">
      <w:pPr>
        <w:ind w:left="1134" w:hanging="708"/>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40.4</w:t>
      </w:r>
      <w:r>
        <w:rPr>
          <w:rFonts w:ascii="Times New Roman" w:eastAsia="Times New Roman" w:hAnsi="Times New Roman" w:cs="Times New Roman"/>
          <w:sz w:val="22"/>
          <w:szCs w:val="22"/>
        </w:rPr>
        <w:tab/>
        <w:t>Any disputes arising out of or relating to this Contract which cannot be settled otherwise shall be referred to the exclusive jurisdiction of</w:t>
      </w:r>
      <w:r w:rsidR="007D123D">
        <w:rPr>
          <w:rFonts w:ascii="Times New Roman" w:eastAsia="Times New Roman" w:hAnsi="Times New Roman" w:cs="Times New Roman"/>
          <w:sz w:val="22"/>
          <w:szCs w:val="22"/>
        </w:rPr>
        <w:t xml:space="preserve"> </w:t>
      </w:r>
      <w:r w:rsidR="007D123D" w:rsidRPr="007D123D">
        <w:rPr>
          <w:rFonts w:ascii="Times New Roman" w:eastAsia="Times New Roman" w:hAnsi="Times New Roman" w:cs="Times New Roman"/>
          <w:sz w:val="22"/>
          <w:szCs w:val="22"/>
        </w:rPr>
        <w:t>Municipal Court in Mostar</w:t>
      </w:r>
      <w:r>
        <w:rPr>
          <w:rFonts w:ascii="Times New Roman" w:eastAsia="Times New Roman" w:hAnsi="Times New Roman" w:cs="Times New Roman"/>
          <w:sz w:val="22"/>
          <w:szCs w:val="22"/>
        </w:rPr>
        <w:t xml:space="preserve"> in accordance with the national legislation of the state of the Contracting Authority </w:t>
      </w:r>
      <w:r>
        <w:rPr>
          <w:rFonts w:ascii="Times New Roman" w:eastAsia="Times New Roman" w:hAnsi="Times New Roman" w:cs="Times New Roman"/>
          <w:b/>
          <w:sz w:val="22"/>
          <w:szCs w:val="22"/>
        </w:rPr>
        <w:t xml:space="preserve">/ Svi </w:t>
      </w:r>
      <w:proofErr w:type="spellStart"/>
      <w:r>
        <w:rPr>
          <w:rFonts w:ascii="Times New Roman" w:eastAsia="Times New Roman" w:hAnsi="Times New Roman" w:cs="Times New Roman"/>
          <w:b/>
          <w:sz w:val="22"/>
          <w:szCs w:val="22"/>
        </w:rPr>
        <w:t>sporovi</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proizlaze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vezi</w:t>
      </w:r>
      <w:proofErr w:type="spellEnd"/>
      <w:r>
        <w:rPr>
          <w:rFonts w:ascii="Times New Roman" w:eastAsia="Times New Roman" w:hAnsi="Times New Roman" w:cs="Times New Roman"/>
          <w:b/>
          <w:sz w:val="22"/>
          <w:szCs w:val="22"/>
        </w:rPr>
        <w:t xml:space="preserve"> s </w:t>
      </w:r>
      <w:proofErr w:type="spellStart"/>
      <w:r>
        <w:rPr>
          <w:rFonts w:ascii="Times New Roman" w:eastAsia="Times New Roman" w:hAnsi="Times New Roman" w:cs="Times New Roman"/>
          <w:b/>
          <w:sz w:val="22"/>
          <w:szCs w:val="22"/>
        </w:rPr>
        <w:t>ovim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Ugovorom</w:t>
      </w:r>
      <w:proofErr w:type="spellEnd"/>
      <w:r>
        <w:rPr>
          <w:rFonts w:ascii="Times New Roman" w:eastAsia="Times New Roman" w:hAnsi="Times New Roman" w:cs="Times New Roman"/>
          <w:b/>
          <w:sz w:val="22"/>
          <w:szCs w:val="22"/>
        </w:rPr>
        <w:t xml:space="preserve">, a koji se ne </w:t>
      </w:r>
      <w:proofErr w:type="spellStart"/>
      <w:r>
        <w:rPr>
          <w:rFonts w:ascii="Times New Roman" w:eastAsia="Times New Roman" w:hAnsi="Times New Roman" w:cs="Times New Roman"/>
          <w:b/>
          <w:sz w:val="22"/>
          <w:szCs w:val="22"/>
        </w:rPr>
        <w:t>mogu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drugačije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riješiti</w:t>
      </w:r>
      <w:proofErr w:type="spellEnd"/>
      <w:r>
        <w:rPr>
          <w:rFonts w:ascii="Times New Roman" w:eastAsia="Times New Roman" w:hAnsi="Times New Roman" w:cs="Times New Roman"/>
          <w:b/>
          <w:sz w:val="22"/>
          <w:szCs w:val="22"/>
        </w:rPr>
        <w:t xml:space="preserve"> bit </w:t>
      </w:r>
      <w:proofErr w:type="spellStart"/>
      <w:r>
        <w:rPr>
          <w:rFonts w:ascii="Times New Roman" w:eastAsia="Times New Roman" w:hAnsi="Times New Roman" w:cs="Times New Roman"/>
          <w:b/>
          <w:sz w:val="22"/>
          <w:szCs w:val="22"/>
        </w:rPr>
        <w:t>će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upućeni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isključivoj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nadležnosti</w:t>
      </w:r>
      <w:proofErr w:type="spellEnd"/>
      <w:r>
        <w:rPr>
          <w:rFonts w:ascii="Times New Roman" w:eastAsia="Times New Roman" w:hAnsi="Times New Roman" w:cs="Times New Roman"/>
          <w:b/>
          <w:sz w:val="22"/>
          <w:szCs w:val="22"/>
        </w:rPr>
        <w:t xml:space="preserve"> </w:t>
      </w:r>
      <w:proofErr w:type="spellStart"/>
      <w:r w:rsidR="007D123D">
        <w:rPr>
          <w:rFonts w:ascii="Times New Roman" w:eastAsia="Times New Roman" w:hAnsi="Times New Roman" w:cs="Times New Roman"/>
          <w:b/>
          <w:sz w:val="22"/>
          <w:szCs w:val="22"/>
        </w:rPr>
        <w:t>Općinskog</w:t>
      </w:r>
      <w:proofErr w:type="spellEnd"/>
      <w:r w:rsidR="007D123D">
        <w:rPr>
          <w:rFonts w:ascii="Times New Roman" w:eastAsia="Times New Roman" w:hAnsi="Times New Roman" w:cs="Times New Roman"/>
          <w:b/>
          <w:sz w:val="22"/>
          <w:szCs w:val="22"/>
        </w:rPr>
        <w:t xml:space="preserve"> </w:t>
      </w:r>
      <w:proofErr w:type="spellStart"/>
      <w:r w:rsidR="007D123D">
        <w:rPr>
          <w:rFonts w:ascii="Times New Roman" w:eastAsia="Times New Roman" w:hAnsi="Times New Roman" w:cs="Times New Roman"/>
          <w:b/>
          <w:sz w:val="22"/>
          <w:szCs w:val="22"/>
        </w:rPr>
        <w:t>suda</w:t>
      </w:r>
      <w:proofErr w:type="spellEnd"/>
      <w:r w:rsidR="007D123D">
        <w:rPr>
          <w:rFonts w:ascii="Times New Roman" w:eastAsia="Times New Roman" w:hAnsi="Times New Roman" w:cs="Times New Roman"/>
          <w:b/>
          <w:sz w:val="22"/>
          <w:szCs w:val="22"/>
        </w:rPr>
        <w:t xml:space="preserve"> u </w:t>
      </w:r>
      <w:proofErr w:type="spellStart"/>
      <w:r w:rsidR="007D123D">
        <w:rPr>
          <w:rFonts w:ascii="Times New Roman" w:eastAsia="Times New Roman" w:hAnsi="Times New Roman" w:cs="Times New Roman"/>
          <w:b/>
          <w:sz w:val="22"/>
          <w:szCs w:val="22"/>
        </w:rPr>
        <w:t>Mostaru</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skladu</w:t>
      </w:r>
      <w:proofErr w:type="spellEnd"/>
      <w:r>
        <w:rPr>
          <w:rFonts w:ascii="Times New Roman" w:eastAsia="Times New Roman" w:hAnsi="Times New Roman" w:cs="Times New Roman"/>
          <w:b/>
          <w:sz w:val="22"/>
          <w:szCs w:val="22"/>
        </w:rPr>
        <w:t xml:space="preserve"> s </w:t>
      </w:r>
      <w:proofErr w:type="spellStart"/>
      <w:r>
        <w:rPr>
          <w:rFonts w:ascii="Times New Roman" w:eastAsia="Times New Roman" w:hAnsi="Times New Roman" w:cs="Times New Roman"/>
          <w:b/>
          <w:sz w:val="22"/>
          <w:szCs w:val="22"/>
        </w:rPr>
        <w:t>nacionalnim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zakonodavstvom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države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tijela</w:t>
      </w:r>
      <w:proofErr w:type="spellEnd"/>
      <w:r>
        <w:rPr>
          <w:rFonts w:ascii="Times New Roman" w:eastAsia="Times New Roman" w:hAnsi="Times New Roman" w:cs="Times New Roman"/>
          <w:b/>
          <w:sz w:val="22"/>
          <w:szCs w:val="22"/>
        </w:rPr>
        <w:t>.</w:t>
      </w:r>
    </w:p>
    <w:p w14:paraId="5CA3D7A9" w14:textId="77777777" w:rsidR="00B32A99" w:rsidRDefault="001B7CCB">
      <w:pPr>
        <w:pBdr>
          <w:top w:val="nil"/>
          <w:left w:val="nil"/>
          <w:bottom w:val="nil"/>
          <w:right w:val="nil"/>
          <w:between w:val="nil"/>
        </w:pBdr>
        <w:spacing w:before="360" w:after="240"/>
        <w:ind w:left="1984" w:hanging="425"/>
        <w:jc w:val="center"/>
        <w:rPr>
          <w:rFonts w:ascii="Times New Roman" w:eastAsia="Times New Roman" w:hAnsi="Times New Roman" w:cs="Times New Roman"/>
          <w:color w:val="000000"/>
          <w:sz w:val="22"/>
          <w:szCs w:val="22"/>
        </w:rPr>
      </w:pPr>
      <w:r w:rsidRPr="007D123D">
        <w:rPr>
          <w:rFonts w:ascii="Times New Roman" w:eastAsia="Times New Roman" w:hAnsi="Times New Roman" w:cs="Times New Roman"/>
          <w:color w:val="000000"/>
          <w:sz w:val="22"/>
          <w:szCs w:val="22"/>
        </w:rPr>
        <w:t xml:space="preserve"> * *</w:t>
      </w:r>
      <w:r>
        <w:rPr>
          <w:rFonts w:ascii="Times New Roman" w:eastAsia="Times New Roman" w:hAnsi="Times New Roman" w:cs="Times New Roman"/>
          <w:color w:val="000000"/>
          <w:sz w:val="22"/>
          <w:szCs w:val="22"/>
        </w:rPr>
        <w:t xml:space="preserve"> *</w:t>
      </w:r>
    </w:p>
    <w:sectPr w:rsidR="00B32A99">
      <w:headerReference w:type="default" r:id="rId10"/>
      <w:footerReference w:type="even" r:id="rId11"/>
      <w:footerReference w:type="default" r:id="rId12"/>
      <w:footerReference w:type="first" r:id="rId13"/>
      <w:pgSz w:w="11906" w:h="16838"/>
      <w:pgMar w:top="1134" w:right="1418" w:bottom="993" w:left="1701" w:header="720" w:footer="3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D125C" w14:textId="77777777" w:rsidR="00E729E9" w:rsidRDefault="001B7CCB">
      <w:pPr>
        <w:spacing w:before="0" w:after="0"/>
      </w:pPr>
      <w:r>
        <w:separator/>
      </w:r>
    </w:p>
  </w:endnote>
  <w:endnote w:type="continuationSeparator" w:id="0">
    <w:p w14:paraId="6E9EC0CB" w14:textId="77777777" w:rsidR="00E729E9" w:rsidRDefault="001B7CC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C52BF" w14:textId="77777777" w:rsidR="00B32A99" w:rsidRDefault="001B7CCB">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343F597B" w14:textId="77777777" w:rsidR="00B32A99" w:rsidRDefault="00B32A99">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900F1" w14:textId="77777777" w:rsidR="00B32A99" w:rsidRDefault="001B7CCB">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691A9B">
      <w:rPr>
        <w:rFonts w:ascii="Times New Roman" w:eastAsia="Times New Roman" w:hAnsi="Times New Roman" w:cs="Times New Roman"/>
        <w:noProof/>
        <w:color w:val="000000"/>
        <w:sz w:val="18"/>
        <w:szCs w:val="18"/>
      </w:rPr>
      <w:t>3</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691A9B">
      <w:rPr>
        <w:rFonts w:ascii="Times New Roman" w:eastAsia="Times New Roman" w:hAnsi="Times New Roman" w:cs="Times New Roman"/>
        <w:noProof/>
        <w:color w:val="000000"/>
        <w:sz w:val="18"/>
        <w:szCs w:val="18"/>
      </w:rPr>
      <w:t>5</w:t>
    </w:r>
    <w:r>
      <w:rPr>
        <w:rFonts w:ascii="Times New Roman" w:eastAsia="Times New Roman" w:hAnsi="Times New Roman" w:cs="Times New Roman"/>
        <w:color w:val="000000"/>
        <w:sz w:val="18"/>
        <w:szCs w:val="18"/>
      </w:rPr>
      <w:fldChar w:fldCharType="end"/>
    </w:r>
  </w:p>
  <w:p w14:paraId="3C45E81B" w14:textId="77777777" w:rsidR="00B32A99" w:rsidRDefault="00B32A99">
    <w:pPr>
      <w:spacing w:before="0" w:after="0"/>
      <w:rPr>
        <w:rFonts w:ascii="Times New Roman" w:eastAsia="Times New Roman" w:hAnsi="Times New Roman" w:cs="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83CB1" w14:textId="77777777" w:rsidR="00B32A99" w:rsidRDefault="001B7CCB">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236D4731" w14:textId="77777777" w:rsidR="00B32A99" w:rsidRDefault="001B7CCB">
    <w:pPr>
      <w:pBdr>
        <w:top w:val="nil"/>
        <w:left w:val="nil"/>
        <w:bottom w:val="nil"/>
        <w:right w:val="nil"/>
        <w:between w:val="nil"/>
      </w:pBdr>
      <w:tabs>
        <w:tab w:val="center" w:pos="4320"/>
        <w:tab w:val="right" w:pos="8640"/>
      </w:tabs>
      <w:ind w:right="360"/>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5D342" w14:textId="77777777" w:rsidR="00E729E9" w:rsidRDefault="001B7CCB">
      <w:pPr>
        <w:spacing w:before="0" w:after="0"/>
      </w:pPr>
      <w:r>
        <w:separator/>
      </w:r>
    </w:p>
  </w:footnote>
  <w:footnote w:type="continuationSeparator" w:id="0">
    <w:p w14:paraId="52723D8C" w14:textId="77777777" w:rsidR="00E729E9" w:rsidRDefault="001B7CC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60DE2" w14:textId="77777777" w:rsidR="004F54CD" w:rsidRPr="00E561C1" w:rsidRDefault="004F54CD" w:rsidP="004F54CD">
    <w:pPr>
      <w:rPr>
        <w:b/>
        <w:bCs/>
        <w:lang w:val="sr-Latn-ME"/>
      </w:rPr>
    </w:pPr>
    <w:r>
      <w:rPr>
        <w:noProof/>
        <w:lang w:val="hr-HR"/>
      </w:rPr>
      <w:drawing>
        <wp:inline distT="0" distB="0" distL="0" distR="0" wp14:anchorId="6CAF74C2" wp14:editId="221F38A1">
          <wp:extent cx="2903220" cy="1089660"/>
          <wp:effectExtent l="0" t="0" r="0" b="0"/>
          <wp:docPr id="4180843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1089660"/>
                  </a:xfrm>
                  <a:prstGeom prst="rect">
                    <a:avLst/>
                  </a:prstGeom>
                  <a:noFill/>
                  <a:ln>
                    <a:noFill/>
                  </a:ln>
                </pic:spPr>
              </pic:pic>
            </a:graphicData>
          </a:graphic>
        </wp:inline>
      </w:drawing>
    </w:r>
    <w:r>
      <w:rPr>
        <w:rStyle w:val="Istaknuto"/>
        <w:noProof/>
      </w:rPr>
      <w:t xml:space="preserve">                                                </w:t>
    </w:r>
    <w:r>
      <w:rPr>
        <w:rStyle w:val="Istaknuto"/>
        <w:i w:val="0"/>
        <w:noProof/>
        <w:lang w:val="hr-HR"/>
      </w:rPr>
      <w:drawing>
        <wp:inline distT="0" distB="0" distL="0" distR="0" wp14:anchorId="22CC3F99" wp14:editId="10B09286">
          <wp:extent cx="485775" cy="487672"/>
          <wp:effectExtent l="0" t="0" r="0" b="8255"/>
          <wp:docPr id="108720310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9901" cy="4918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F609D"/>
    <w:multiLevelType w:val="multilevel"/>
    <w:tmpl w:val="85FA4382"/>
    <w:lvl w:ilvl="0">
      <w:start w:val="13"/>
      <w:numFmt w:val="bullet"/>
      <w:lvlText w:val="-"/>
      <w:lvlJc w:val="left"/>
      <w:pPr>
        <w:ind w:left="1080" w:hanging="360"/>
      </w:pPr>
      <w:rPr>
        <w:rFonts w:ascii="Times New Roman" w:eastAsia="Times New Roman" w:hAnsi="Times New Roman" w:cs="Times New Roman"/>
        <w:b w:val="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46A61A0"/>
    <w:multiLevelType w:val="multilevel"/>
    <w:tmpl w:val="0AE65820"/>
    <w:lvl w:ilvl="0">
      <w:start w:val="1"/>
      <w:numFmt w:val="lowerLetter"/>
      <w:pStyle w:val="StyleHeading1TimesNewRoman14ptItalic"/>
      <w:lvlText w:val="%1)"/>
      <w:lvlJc w:val="left"/>
      <w:pPr>
        <w:ind w:left="1554" w:hanging="42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 w15:restartNumberingAfterBreak="0">
    <w:nsid w:val="215332CD"/>
    <w:multiLevelType w:val="multilevel"/>
    <w:tmpl w:val="49024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5043C0"/>
    <w:multiLevelType w:val="multilevel"/>
    <w:tmpl w:val="A09630EA"/>
    <w:lvl w:ilvl="0">
      <w:start w:val="1"/>
      <w:numFmt w:val="bullet"/>
      <w:pStyle w:val="Naslov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Naslov4"/>
      <w:lvlText w:val="●"/>
      <w:lvlJc w:val="left"/>
      <w:pPr>
        <w:ind w:left="2880" w:hanging="360"/>
      </w:pPr>
      <w:rPr>
        <w:rFonts w:ascii="Noto Sans Symbols" w:eastAsia="Noto Sans Symbols" w:hAnsi="Noto Sans Symbols" w:cs="Noto Sans Symbols"/>
      </w:rPr>
    </w:lvl>
    <w:lvl w:ilvl="4">
      <w:start w:val="1"/>
      <w:numFmt w:val="bullet"/>
      <w:pStyle w:val="Naslov5"/>
      <w:lvlText w:val="o"/>
      <w:lvlJc w:val="left"/>
      <w:pPr>
        <w:ind w:left="3600" w:hanging="360"/>
      </w:pPr>
      <w:rPr>
        <w:rFonts w:ascii="Courier New" w:eastAsia="Courier New" w:hAnsi="Courier New" w:cs="Courier New"/>
      </w:rPr>
    </w:lvl>
    <w:lvl w:ilvl="5">
      <w:start w:val="1"/>
      <w:numFmt w:val="bullet"/>
      <w:pStyle w:val="Naslov6"/>
      <w:lvlText w:val="▪"/>
      <w:lvlJc w:val="left"/>
      <w:pPr>
        <w:ind w:left="4320" w:hanging="360"/>
      </w:pPr>
      <w:rPr>
        <w:rFonts w:ascii="Noto Sans Symbols" w:eastAsia="Noto Sans Symbols" w:hAnsi="Noto Sans Symbols" w:cs="Noto Sans Symbols"/>
      </w:rPr>
    </w:lvl>
    <w:lvl w:ilvl="6">
      <w:start w:val="1"/>
      <w:numFmt w:val="bullet"/>
      <w:pStyle w:val="Naslov7"/>
      <w:lvlText w:val="●"/>
      <w:lvlJc w:val="left"/>
      <w:pPr>
        <w:ind w:left="5040" w:hanging="360"/>
      </w:pPr>
      <w:rPr>
        <w:rFonts w:ascii="Noto Sans Symbols" w:eastAsia="Noto Sans Symbols" w:hAnsi="Noto Sans Symbols" w:cs="Noto Sans Symbols"/>
      </w:rPr>
    </w:lvl>
    <w:lvl w:ilvl="7">
      <w:start w:val="1"/>
      <w:numFmt w:val="bullet"/>
      <w:pStyle w:val="Naslov8"/>
      <w:lvlText w:val="o"/>
      <w:lvlJc w:val="left"/>
      <w:pPr>
        <w:ind w:left="5760" w:hanging="360"/>
      </w:pPr>
      <w:rPr>
        <w:rFonts w:ascii="Courier New" w:eastAsia="Courier New" w:hAnsi="Courier New" w:cs="Courier New"/>
      </w:rPr>
    </w:lvl>
    <w:lvl w:ilvl="8">
      <w:start w:val="1"/>
      <w:numFmt w:val="bullet"/>
      <w:pStyle w:val="Naslov9"/>
      <w:lvlText w:val="▪"/>
      <w:lvlJc w:val="left"/>
      <w:pPr>
        <w:ind w:left="6480" w:hanging="360"/>
      </w:pPr>
      <w:rPr>
        <w:rFonts w:ascii="Noto Sans Symbols" w:eastAsia="Noto Sans Symbols" w:hAnsi="Noto Sans Symbols" w:cs="Noto Sans Symbols"/>
      </w:rPr>
    </w:lvl>
  </w:abstractNum>
  <w:abstractNum w:abstractNumId="4" w15:restartNumberingAfterBreak="0">
    <w:nsid w:val="5F657982"/>
    <w:multiLevelType w:val="multilevel"/>
    <w:tmpl w:val="8E2474FA"/>
    <w:lvl w:ilvl="0">
      <w:start w:val="1"/>
      <w:numFmt w:val="decimal"/>
      <w:pStyle w:val="Style11ptBlackJustifiedRight001cmBefore865ptL"/>
      <w:lvlText w:val="%1."/>
      <w:lvlJc w:val="left"/>
      <w:pPr>
        <w:tabs>
          <w:tab w:val="num" w:pos="720"/>
        </w:tabs>
        <w:ind w:left="720" w:hanging="720"/>
      </w:pPr>
    </w:lvl>
    <w:lvl w:ilvl="1">
      <w:start w:val="1"/>
      <w:numFmt w:val="decimal"/>
      <w:pStyle w:val="ListNumberLevel2"/>
      <w:lvlText w:val="%2."/>
      <w:lvlJc w:val="left"/>
      <w:pPr>
        <w:tabs>
          <w:tab w:val="num" w:pos="1440"/>
        </w:tabs>
        <w:ind w:left="1440" w:hanging="720"/>
      </w:pPr>
    </w:lvl>
    <w:lvl w:ilvl="2">
      <w:start w:val="1"/>
      <w:numFmt w:val="decimal"/>
      <w:pStyle w:val="ListNumberLevel3"/>
      <w:lvlText w:val="%3."/>
      <w:lvlJc w:val="left"/>
      <w:pPr>
        <w:tabs>
          <w:tab w:val="num" w:pos="2160"/>
        </w:tabs>
        <w:ind w:left="2160" w:hanging="720"/>
      </w:pPr>
    </w:lvl>
    <w:lvl w:ilvl="3">
      <w:start w:val="1"/>
      <w:numFmt w:val="decimal"/>
      <w:pStyle w:val="ListNumberLeve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95755B3"/>
    <w:multiLevelType w:val="multilevel"/>
    <w:tmpl w:val="FDF67D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38895816">
    <w:abstractNumId w:val="1"/>
  </w:num>
  <w:num w:numId="2" w16cid:durableId="1061561227">
    <w:abstractNumId w:val="3"/>
  </w:num>
  <w:num w:numId="3" w16cid:durableId="1131479880">
    <w:abstractNumId w:val="0"/>
  </w:num>
  <w:num w:numId="4" w16cid:durableId="808716869">
    <w:abstractNumId w:val="2"/>
  </w:num>
  <w:num w:numId="5" w16cid:durableId="168374768">
    <w:abstractNumId w:val="5"/>
  </w:num>
  <w:num w:numId="6" w16cid:durableId="1820414291">
    <w:abstractNumId w:val="4"/>
  </w:num>
  <w:num w:numId="7" w16cid:durableId="20928962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A99"/>
    <w:rsid w:val="00064B83"/>
    <w:rsid w:val="00083075"/>
    <w:rsid w:val="000B4654"/>
    <w:rsid w:val="00124B0E"/>
    <w:rsid w:val="0013049B"/>
    <w:rsid w:val="00161FE0"/>
    <w:rsid w:val="00176155"/>
    <w:rsid w:val="00184FBC"/>
    <w:rsid w:val="001B7CCB"/>
    <w:rsid w:val="002825E8"/>
    <w:rsid w:val="00430678"/>
    <w:rsid w:val="004F54CD"/>
    <w:rsid w:val="00546971"/>
    <w:rsid w:val="00571371"/>
    <w:rsid w:val="00691A9B"/>
    <w:rsid w:val="00694BD2"/>
    <w:rsid w:val="006E4649"/>
    <w:rsid w:val="00710787"/>
    <w:rsid w:val="00787FFC"/>
    <w:rsid w:val="007D123D"/>
    <w:rsid w:val="00837E56"/>
    <w:rsid w:val="00843848"/>
    <w:rsid w:val="008C4183"/>
    <w:rsid w:val="00936ED8"/>
    <w:rsid w:val="00971201"/>
    <w:rsid w:val="00A93DA4"/>
    <w:rsid w:val="00B32A99"/>
    <w:rsid w:val="00BA6AD3"/>
    <w:rsid w:val="00D3441A"/>
    <w:rsid w:val="00E33026"/>
    <w:rsid w:val="00E42E2D"/>
    <w:rsid w:val="00E729E9"/>
    <w:rsid w:val="00E7335B"/>
    <w:rsid w:val="00F94710"/>
    <w:rsid w:val="00F961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199E0"/>
  <w15:docId w15:val="{C331AB75-DA2F-4836-AFE9-C0AF7F91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hr-HR"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Naslov1">
    <w:name w:val="heading 1"/>
    <w:basedOn w:val="Normal"/>
    <w:next w:val="Normal"/>
    <w:link w:val="Naslov1Char"/>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link w:val="Naslov2Char"/>
    <w:qFormat/>
    <w:pPr>
      <w:keepNext/>
      <w:outlineLvl w:val="1"/>
    </w:pPr>
    <w:rPr>
      <w:lang w:val="fr-BE"/>
    </w:rPr>
  </w:style>
  <w:style w:type="paragraph" w:styleId="Naslov3">
    <w:name w:val="heading 3"/>
    <w:basedOn w:val="Normal"/>
    <w:next w:val="Normal"/>
    <w:link w:val="Naslov3Char"/>
    <w:qFormat/>
    <w:pPr>
      <w:keepNext/>
      <w:framePr w:hSpace="181" w:vSpace="181" w:wrap="auto" w:vAnchor="text" w:hAnchor="text" w:y="1"/>
      <w:outlineLvl w:val="2"/>
    </w:pPr>
  </w:style>
  <w:style w:type="paragraph" w:styleId="Naslov4">
    <w:name w:val="heading 4"/>
    <w:basedOn w:val="Normal"/>
    <w:next w:val="Normal"/>
    <w:link w:val="Naslov4Char"/>
    <w:qFormat/>
    <w:pPr>
      <w:keepNext/>
      <w:numPr>
        <w:ilvl w:val="3"/>
        <w:numId w:val="2"/>
      </w:numPr>
      <w:spacing w:before="240" w:after="60"/>
      <w:outlineLvl w:val="3"/>
    </w:pPr>
    <w:rPr>
      <w:b/>
      <w:sz w:val="24"/>
      <w:lang w:val="sv-SE"/>
    </w:rPr>
  </w:style>
  <w:style w:type="paragraph" w:styleId="Naslov5">
    <w:name w:val="heading 5"/>
    <w:basedOn w:val="Normal"/>
    <w:next w:val="Normal"/>
    <w:link w:val="Naslov5Char"/>
    <w:qFormat/>
    <w:pPr>
      <w:numPr>
        <w:ilvl w:val="4"/>
        <w:numId w:val="2"/>
      </w:numPr>
      <w:spacing w:before="240" w:after="60"/>
      <w:outlineLvl w:val="4"/>
    </w:pPr>
    <w:rPr>
      <w:sz w:val="22"/>
      <w:lang w:val="sv-SE"/>
    </w:rPr>
  </w:style>
  <w:style w:type="paragraph" w:styleId="Naslov6">
    <w:name w:val="heading 6"/>
    <w:basedOn w:val="Normal"/>
    <w:next w:val="Normal"/>
    <w:link w:val="Naslov6Char"/>
    <w:qFormat/>
    <w:pPr>
      <w:numPr>
        <w:ilvl w:val="5"/>
        <w:numId w:val="2"/>
      </w:numPr>
      <w:tabs>
        <w:tab w:val="num" w:pos="1152"/>
      </w:tabs>
      <w:spacing w:before="240" w:after="60"/>
      <w:ind w:left="1152" w:hanging="1152"/>
      <w:outlineLvl w:val="5"/>
    </w:pPr>
    <w:rPr>
      <w:i/>
      <w:sz w:val="22"/>
      <w:lang w:val="sv-SE"/>
    </w:rPr>
  </w:style>
  <w:style w:type="paragraph" w:styleId="Naslov7">
    <w:name w:val="heading 7"/>
    <w:basedOn w:val="Normal"/>
    <w:next w:val="Normal"/>
    <w:link w:val="Naslov7Char"/>
    <w:qFormat/>
    <w:pPr>
      <w:numPr>
        <w:ilvl w:val="6"/>
        <w:numId w:val="2"/>
      </w:numPr>
      <w:spacing w:before="240" w:after="60"/>
      <w:outlineLvl w:val="6"/>
    </w:pPr>
    <w:rPr>
      <w:lang w:val="sv-SE"/>
    </w:rPr>
  </w:style>
  <w:style w:type="paragraph" w:styleId="Naslov8">
    <w:name w:val="heading 8"/>
    <w:basedOn w:val="Normal"/>
    <w:next w:val="Normal"/>
    <w:link w:val="Naslov8Char"/>
    <w:qFormat/>
    <w:pPr>
      <w:numPr>
        <w:ilvl w:val="7"/>
        <w:numId w:val="2"/>
      </w:numPr>
      <w:spacing w:before="240" w:after="60"/>
      <w:outlineLvl w:val="7"/>
    </w:pPr>
    <w:rPr>
      <w:i/>
      <w:lang w:val="sv-SE"/>
    </w:rPr>
  </w:style>
  <w:style w:type="paragraph" w:styleId="Naslov9">
    <w:name w:val="heading 9"/>
    <w:basedOn w:val="Normal"/>
    <w:next w:val="Normal"/>
    <w:link w:val="Naslov9Char"/>
    <w:qFormat/>
    <w:pPr>
      <w:numPr>
        <w:ilvl w:val="8"/>
        <w:numId w:val="2"/>
      </w:numPr>
      <w:spacing w:before="240" w:after="60"/>
      <w:outlineLvl w:val="8"/>
    </w:pPr>
    <w:rPr>
      <w:b/>
      <w:i/>
      <w:sz w:val="18"/>
      <w:lang w:val="sv-S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link w:val="NaslovChar"/>
    <w:qFormat/>
    <w:pPr>
      <w:jc w:val="center"/>
    </w:pPr>
    <w:rPr>
      <w:b/>
      <w:sz w:val="28"/>
      <w:lang w:val="fr-BE"/>
    </w:rPr>
  </w:style>
  <w:style w:type="paragraph" w:styleId="Podnaslov">
    <w:name w:val="Subtitle"/>
    <w:basedOn w:val="Normal"/>
    <w:next w:val="Normal"/>
    <w:link w:val="PodnaslovChar"/>
    <w:pPr>
      <w:jc w:val="center"/>
    </w:pPr>
    <w:rPr>
      <w:b/>
      <w:sz w:val="28"/>
      <w:szCs w:val="28"/>
    </w:rPr>
  </w:style>
  <w:style w:type="paragraph" w:styleId="Uvuenotijeloteksta">
    <w:name w:val="Body Text Indent"/>
    <w:basedOn w:val="Normal"/>
    <w:link w:val="UvuenotijelotekstaChar"/>
    <w:pPr>
      <w:tabs>
        <w:tab w:val="num" w:pos="567"/>
      </w:tabs>
      <w:spacing w:before="0" w:after="0"/>
      <w:jc w:val="both"/>
    </w:pPr>
    <w:rPr>
      <w:rFonts w:ascii="Times New Roman" w:hAnsi="Times New Roman"/>
      <w:sz w:val="24"/>
      <w:lang w:val="sv-SE"/>
    </w:rPr>
  </w:style>
  <w:style w:type="paragraph" w:styleId="Tijeloteksta">
    <w:name w:val="Body Text"/>
    <w:basedOn w:val="Normal"/>
    <w:link w:val="TijelotekstaChar"/>
    <w:rPr>
      <w:lang w:val="sv-SE"/>
    </w:rPr>
  </w:style>
  <w:style w:type="paragraph" w:styleId="Tijeloteksta-uvlaka2">
    <w:name w:val="Body Text Indent 2"/>
    <w:basedOn w:val="Normal"/>
    <w:link w:val="Tijeloteksta-uvlaka2Char"/>
    <w:pPr>
      <w:tabs>
        <w:tab w:val="num" w:pos="567"/>
        <w:tab w:val="num" w:pos="2160"/>
      </w:tabs>
      <w:spacing w:after="240"/>
      <w:ind w:left="567" w:hanging="567"/>
      <w:jc w:val="both"/>
    </w:pPr>
    <w:rPr>
      <w:sz w:val="24"/>
      <w:u w:val="single"/>
      <w:lang w:val="sv-SE"/>
    </w:rPr>
  </w:style>
  <w:style w:type="paragraph" w:styleId="Tijeloteksta-uvlaka3">
    <w:name w:val="Body Text Indent 3"/>
    <w:basedOn w:val="Normal"/>
    <w:link w:val="Tijeloteksta-uvlaka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Zaglavlje">
    <w:name w:val="header"/>
    <w:basedOn w:val="Normal"/>
    <w:link w:val="ZaglavljeChar"/>
    <w:pPr>
      <w:tabs>
        <w:tab w:val="center" w:pos="4320"/>
        <w:tab w:val="right" w:pos="8640"/>
      </w:tabs>
    </w:pPr>
    <w:rPr>
      <w:lang w:val="sv-SE"/>
    </w:rPr>
  </w:style>
  <w:style w:type="paragraph" w:styleId="Podnoje">
    <w:name w:val="footer"/>
    <w:basedOn w:val="Normal"/>
    <w:link w:val="PodnojeChar"/>
    <w:uiPriority w:val="99"/>
    <w:pPr>
      <w:tabs>
        <w:tab w:val="center" w:pos="4320"/>
        <w:tab w:val="right" w:pos="8640"/>
      </w:tabs>
    </w:pPr>
    <w:rPr>
      <w:lang w:val="sv-SE"/>
    </w:rPr>
  </w:style>
  <w:style w:type="character" w:styleId="Brojstranice">
    <w:name w:val="page number"/>
    <w:basedOn w:val="Zadanifontodlomka"/>
  </w:style>
  <w:style w:type="paragraph" w:styleId="Tijeloteksta3">
    <w:name w:val="Body Text 3"/>
    <w:basedOn w:val="Normal"/>
    <w:link w:val="Tijeloteksta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Kartadokumenta">
    <w:name w:val="Document Map"/>
    <w:basedOn w:val="Normal"/>
    <w:link w:val="Kartadokumenta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Slije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Reetkatablice">
    <w:name w:val="Table Grid"/>
    <w:basedOn w:val="Obinatablica"/>
    <w:rsid w:val="00F90A9F"/>
    <w:rPr>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link w:val="Tijeloteksta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balonia">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Naslov1"/>
    <w:autoRedefine/>
    <w:rsid w:val="0047783A"/>
    <w:pPr>
      <w:numPr>
        <w:numId w:val="1"/>
      </w:numPr>
    </w:pPr>
    <w:rPr>
      <w:rFonts w:ascii="Times New Roman" w:hAnsi="Times New Roman"/>
      <w:bCs/>
      <w:iCs/>
      <w:sz w:val="24"/>
      <w:szCs w:val="24"/>
    </w:rPr>
  </w:style>
  <w:style w:type="character" w:customStyle="1" w:styleId="Naslov2Char">
    <w:name w:val="Naslov 2 Char"/>
    <w:link w:val="Naslov2"/>
    <w:semiHidden/>
    <w:locked/>
    <w:rsid w:val="0047783A"/>
    <w:rPr>
      <w:rFonts w:ascii="Arial" w:hAnsi="Arial"/>
      <w:snapToGrid w:val="0"/>
      <w:lang w:val="fr-BE" w:eastAsia="en-US" w:bidi="ar-SA"/>
    </w:rPr>
  </w:style>
  <w:style w:type="character" w:customStyle="1" w:styleId="Naslov1Char">
    <w:name w:val="Naslov 1 Char"/>
    <w:link w:val="Naslov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Naslov3Char">
    <w:name w:val="Naslov 3 Char"/>
    <w:link w:val="Naslov3"/>
    <w:semiHidden/>
    <w:locked/>
    <w:rsid w:val="0047783A"/>
    <w:rPr>
      <w:rFonts w:ascii="Arial" w:hAnsi="Arial"/>
      <w:snapToGrid w:val="0"/>
      <w:lang w:val="en-GB" w:eastAsia="en-US" w:bidi="ar-SA"/>
    </w:rPr>
  </w:style>
  <w:style w:type="character" w:customStyle="1" w:styleId="Naslov4Char">
    <w:name w:val="Naslov 4 Char"/>
    <w:link w:val="Naslov4"/>
    <w:semiHidden/>
    <w:locked/>
    <w:rsid w:val="0047783A"/>
    <w:rPr>
      <w:rFonts w:ascii="Arial" w:hAnsi="Arial"/>
      <w:b/>
      <w:snapToGrid w:val="0"/>
      <w:sz w:val="24"/>
      <w:lang w:val="sv-SE" w:eastAsia="en-US" w:bidi="ar-SA"/>
    </w:rPr>
  </w:style>
  <w:style w:type="character" w:customStyle="1" w:styleId="Naslov5Char">
    <w:name w:val="Naslov 5 Char"/>
    <w:link w:val="Naslov5"/>
    <w:semiHidden/>
    <w:locked/>
    <w:rsid w:val="0047783A"/>
    <w:rPr>
      <w:rFonts w:ascii="Arial" w:hAnsi="Arial"/>
      <w:snapToGrid w:val="0"/>
      <w:sz w:val="22"/>
      <w:lang w:val="sv-SE" w:eastAsia="en-US" w:bidi="ar-SA"/>
    </w:rPr>
  </w:style>
  <w:style w:type="character" w:customStyle="1" w:styleId="Naslov6Char">
    <w:name w:val="Naslov 6 Char"/>
    <w:link w:val="Naslov6"/>
    <w:semiHidden/>
    <w:locked/>
    <w:rsid w:val="0047783A"/>
    <w:rPr>
      <w:rFonts w:ascii="Arial" w:hAnsi="Arial"/>
      <w:i/>
      <w:snapToGrid w:val="0"/>
      <w:sz w:val="22"/>
      <w:lang w:val="sv-SE" w:eastAsia="en-US" w:bidi="ar-SA"/>
    </w:rPr>
  </w:style>
  <w:style w:type="character" w:customStyle="1" w:styleId="Naslov7Char">
    <w:name w:val="Naslov 7 Char"/>
    <w:link w:val="Naslov7"/>
    <w:semiHidden/>
    <w:locked/>
    <w:rsid w:val="0047783A"/>
    <w:rPr>
      <w:rFonts w:ascii="Arial" w:hAnsi="Arial"/>
      <w:snapToGrid w:val="0"/>
      <w:lang w:val="sv-SE" w:eastAsia="en-US" w:bidi="ar-SA"/>
    </w:rPr>
  </w:style>
  <w:style w:type="character" w:customStyle="1" w:styleId="Naslov8Char">
    <w:name w:val="Naslov 8 Char"/>
    <w:link w:val="Naslov8"/>
    <w:semiHidden/>
    <w:locked/>
    <w:rsid w:val="0047783A"/>
    <w:rPr>
      <w:rFonts w:ascii="Arial" w:hAnsi="Arial"/>
      <w:i/>
      <w:snapToGrid w:val="0"/>
      <w:lang w:val="sv-SE" w:eastAsia="en-US" w:bidi="ar-SA"/>
    </w:rPr>
  </w:style>
  <w:style w:type="character" w:customStyle="1" w:styleId="Naslov9Char">
    <w:name w:val="Naslov 9 Char"/>
    <w:link w:val="Naslov9"/>
    <w:semiHidden/>
    <w:locked/>
    <w:rsid w:val="0047783A"/>
    <w:rPr>
      <w:rFonts w:ascii="Arial" w:hAnsi="Arial"/>
      <w:b/>
      <w:i/>
      <w:snapToGrid w:val="0"/>
      <w:sz w:val="18"/>
      <w:lang w:val="sv-SE" w:eastAsia="en-US" w:bidi="ar-SA"/>
    </w:rPr>
  </w:style>
  <w:style w:type="character" w:customStyle="1" w:styleId="NaslovChar">
    <w:name w:val="Naslov Char"/>
    <w:link w:val="Naslov"/>
    <w:locked/>
    <w:rsid w:val="0047783A"/>
    <w:rPr>
      <w:rFonts w:ascii="Arial" w:hAnsi="Arial"/>
      <w:b/>
      <w:snapToGrid w:val="0"/>
      <w:sz w:val="28"/>
      <w:lang w:val="fr-BE" w:eastAsia="en-US" w:bidi="ar-SA"/>
    </w:rPr>
  </w:style>
  <w:style w:type="character" w:customStyle="1" w:styleId="PodnaslovChar">
    <w:name w:val="Podnaslov Char"/>
    <w:link w:val="Podnaslov"/>
    <w:locked/>
    <w:rsid w:val="0047783A"/>
    <w:rPr>
      <w:rFonts w:ascii="Arial" w:hAnsi="Arial"/>
      <w:b/>
      <w:snapToGrid w:val="0"/>
      <w:sz w:val="28"/>
      <w:lang w:val="fr-BE" w:eastAsia="en-US" w:bidi="ar-SA"/>
    </w:rPr>
  </w:style>
  <w:style w:type="character" w:customStyle="1" w:styleId="UvuenotijelotekstaChar">
    <w:name w:val="Uvučeno tijelo teksta Char"/>
    <w:link w:val="Uvuenotijeloteksta"/>
    <w:semiHidden/>
    <w:locked/>
    <w:rsid w:val="0047783A"/>
    <w:rPr>
      <w:snapToGrid w:val="0"/>
      <w:sz w:val="24"/>
      <w:lang w:val="sv-SE" w:eastAsia="en-US" w:bidi="ar-SA"/>
    </w:rPr>
  </w:style>
  <w:style w:type="character" w:customStyle="1" w:styleId="TijelotekstaChar">
    <w:name w:val="Tijelo teksta Char"/>
    <w:link w:val="Tijeloteksta"/>
    <w:semiHidden/>
    <w:locked/>
    <w:rsid w:val="0047783A"/>
    <w:rPr>
      <w:rFonts w:ascii="Arial" w:hAnsi="Arial"/>
      <w:snapToGrid w:val="0"/>
      <w:lang w:val="sv-SE" w:eastAsia="en-US" w:bidi="ar-SA"/>
    </w:rPr>
  </w:style>
  <w:style w:type="character" w:customStyle="1" w:styleId="Tijeloteksta-uvlaka2Char">
    <w:name w:val="Tijelo teksta - uvlaka 2 Char"/>
    <w:link w:val="Tijeloteksta-uvlaka2"/>
    <w:semiHidden/>
    <w:locked/>
    <w:rsid w:val="0047783A"/>
    <w:rPr>
      <w:rFonts w:ascii="Arial" w:hAnsi="Arial"/>
      <w:snapToGrid w:val="0"/>
      <w:sz w:val="24"/>
      <w:u w:val="single"/>
      <w:lang w:val="sv-SE" w:eastAsia="en-US" w:bidi="ar-SA"/>
    </w:rPr>
  </w:style>
  <w:style w:type="character" w:customStyle="1" w:styleId="Tijeloteksta-uvlaka3Char">
    <w:name w:val="Tijelo teksta - uvlaka 3 Char"/>
    <w:link w:val="Tijeloteksta-uvlaka3"/>
    <w:semiHidden/>
    <w:locked/>
    <w:rsid w:val="0047783A"/>
    <w:rPr>
      <w:rFonts w:ascii="Arial" w:hAnsi="Arial"/>
      <w:snapToGrid w:val="0"/>
      <w:sz w:val="24"/>
      <w:lang w:val="sv-SE" w:eastAsia="en-US" w:bidi="ar-SA"/>
    </w:rPr>
  </w:style>
  <w:style w:type="character" w:customStyle="1" w:styleId="ZaglavljeChar">
    <w:name w:val="Zaglavlje Char"/>
    <w:link w:val="Zaglavlje"/>
    <w:semiHidden/>
    <w:locked/>
    <w:rsid w:val="0047783A"/>
    <w:rPr>
      <w:rFonts w:ascii="Arial" w:hAnsi="Arial"/>
      <w:snapToGrid w:val="0"/>
      <w:lang w:val="sv-SE" w:eastAsia="en-US" w:bidi="ar-SA"/>
    </w:rPr>
  </w:style>
  <w:style w:type="character" w:customStyle="1" w:styleId="PodnojeChar">
    <w:name w:val="Podnožje Char"/>
    <w:link w:val="Podnoje"/>
    <w:uiPriority w:val="99"/>
    <w:locked/>
    <w:rsid w:val="0047783A"/>
    <w:rPr>
      <w:rFonts w:ascii="Arial" w:hAnsi="Arial"/>
      <w:snapToGrid w:val="0"/>
      <w:lang w:val="sv-SE" w:eastAsia="en-US" w:bidi="ar-SA"/>
    </w:rPr>
  </w:style>
  <w:style w:type="character" w:customStyle="1" w:styleId="Tijeloteksta3Char">
    <w:name w:val="Tijelo teksta 3 Char"/>
    <w:link w:val="Tijeloteksta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KartadokumentaChar">
    <w:name w:val="Karta dokumenta Char"/>
    <w:link w:val="Kartadokumenta"/>
    <w:semiHidden/>
    <w:locked/>
    <w:rsid w:val="0047783A"/>
    <w:rPr>
      <w:rFonts w:ascii="Arial" w:hAnsi="Arial"/>
      <w:snapToGrid w:val="0"/>
      <w:sz w:val="24"/>
      <w:lang w:val="fr-FR" w:eastAsia="en-US" w:bidi="ar-SA"/>
    </w:rPr>
  </w:style>
  <w:style w:type="character" w:customStyle="1" w:styleId="Tijeloteksta2Char">
    <w:name w:val="Tijelo teksta 2 Char"/>
    <w:link w:val="Tijeloteksta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6"/>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Referencakrajnjebiljeke">
    <w:name w:val="endnote reference"/>
    <w:semiHidden/>
    <w:rsid w:val="0047783A"/>
    <w:rPr>
      <w:vertAlign w:val="superscript"/>
    </w:rPr>
  </w:style>
  <w:style w:type="paragraph" w:styleId="Tekstkrajnjebiljeke">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Referencakomentara">
    <w:name w:val="annotation reference"/>
    <w:uiPriority w:val="99"/>
    <w:semiHidden/>
    <w:rsid w:val="00EE23B1"/>
    <w:rPr>
      <w:sz w:val="16"/>
      <w:szCs w:val="16"/>
    </w:rPr>
  </w:style>
  <w:style w:type="paragraph" w:styleId="Tekstkomentara">
    <w:name w:val="annotation text"/>
    <w:basedOn w:val="Normal"/>
    <w:link w:val="TekstkomentaraChar"/>
    <w:semiHidden/>
    <w:rsid w:val="00EE23B1"/>
  </w:style>
  <w:style w:type="paragraph" w:styleId="Predmetkomentara">
    <w:name w:val="annotation subject"/>
    <w:basedOn w:val="Tekstkomentara"/>
    <w:next w:val="Tekstkomentara"/>
    <w:semiHidden/>
    <w:rsid w:val="00EE23B1"/>
    <w:rPr>
      <w:b/>
      <w:bCs/>
    </w:rPr>
  </w:style>
  <w:style w:type="paragraph" w:styleId="Brojevi">
    <w:name w:val="List Number"/>
    <w:basedOn w:val="Normal"/>
    <w:rsid w:val="00EB45CB"/>
    <w:pPr>
      <w:tabs>
        <w:tab w:val="num" w:pos="720"/>
      </w:tabs>
      <w:spacing w:before="0" w:after="240"/>
      <w:ind w:left="720" w:hanging="720"/>
      <w:jc w:val="both"/>
    </w:pPr>
    <w:rPr>
      <w:rFonts w:ascii="Times New Roman" w:hAnsi="Times New Roman"/>
      <w:snapToGrid/>
      <w:sz w:val="24"/>
    </w:rPr>
  </w:style>
  <w:style w:type="paragraph" w:customStyle="1" w:styleId="ListNumberLevel2">
    <w:name w:val="List Number (Level 2)"/>
    <w:basedOn w:val="Normal"/>
    <w:rsid w:val="00EB45CB"/>
    <w:pPr>
      <w:numPr>
        <w:ilvl w:val="1"/>
        <w:numId w:val="7"/>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7"/>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7"/>
      </w:numPr>
      <w:spacing w:before="0" w:after="240"/>
      <w:jc w:val="both"/>
    </w:pPr>
    <w:rPr>
      <w:rFonts w:ascii="Times New Roman" w:hAnsi="Times New Roman"/>
      <w:snapToGrid/>
      <w:sz w:val="24"/>
    </w:rPr>
  </w:style>
  <w:style w:type="character" w:customStyle="1" w:styleId="TekstkomentaraChar">
    <w:name w:val="Tekst komentara Char"/>
    <w:link w:val="Tekstkomentara"/>
    <w:semiHidden/>
    <w:rsid w:val="00240B1F"/>
    <w:rPr>
      <w:rFonts w:ascii="Arial" w:hAnsi="Arial"/>
      <w:snapToGrid w:val="0"/>
      <w:lang w:eastAsia="en-US"/>
    </w:rPr>
  </w:style>
  <w:style w:type="paragraph" w:styleId="Revizija">
    <w:name w:val="Revision"/>
    <w:hidden/>
    <w:uiPriority w:val="99"/>
    <w:semiHidden/>
    <w:rsid w:val="00AB3A36"/>
    <w:rPr>
      <w:snapToGrid w:val="0"/>
    </w:rPr>
  </w:style>
  <w:style w:type="paragraph" w:customStyle="1" w:styleId="Default">
    <w:name w:val="Default"/>
    <w:rsid w:val="00E76535"/>
    <w:pPr>
      <w:autoSpaceDE w:val="0"/>
      <w:autoSpaceDN w:val="0"/>
      <w:adjustRightInd w:val="0"/>
    </w:pPr>
    <w:rPr>
      <w:color w:val="000000"/>
      <w:sz w:val="24"/>
      <w:szCs w:val="24"/>
      <w:lang w:eastAsia="en-GB"/>
    </w:rPr>
  </w:style>
  <w:style w:type="paragraph" w:styleId="Odlomakpopisa">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Nerijeenospominjanje1">
    <w:name w:val="Neriješeno spominjanje1"/>
    <w:basedOn w:val="Zadanifontodlomka"/>
    <w:uiPriority w:val="99"/>
    <w:semiHidden/>
    <w:unhideWhenUsed/>
    <w:rsid w:val="00775916"/>
    <w:rPr>
      <w:color w:val="605E5C"/>
      <w:shd w:val="clear" w:color="auto" w:fill="E1DFDD"/>
    </w:rPr>
  </w:style>
  <w:style w:type="table" w:customStyle="1" w:styleId="a">
    <w:basedOn w:val="Obinatablica"/>
    <w:tblPr>
      <w:tblStyleRowBandSize w:val="1"/>
      <w:tblStyleColBandSize w:val="1"/>
      <w:tblCellMar>
        <w:left w:w="115" w:type="dxa"/>
        <w:right w:w="115" w:type="dxa"/>
      </w:tblCellMar>
    </w:tblPr>
  </w:style>
  <w:style w:type="table" w:customStyle="1" w:styleId="a0">
    <w:basedOn w:val="Obinatablica"/>
    <w:tblPr>
      <w:tblStyleRowBandSize w:val="1"/>
      <w:tblStyleColBandSize w:val="1"/>
      <w:tblCellMar>
        <w:left w:w="115" w:type="dxa"/>
        <w:right w:w="115" w:type="dxa"/>
      </w:tblCellMar>
    </w:tblPr>
  </w:style>
  <w:style w:type="table" w:customStyle="1" w:styleId="a1">
    <w:basedOn w:val="Obinatablica"/>
    <w:tblPr>
      <w:tblStyleRowBandSize w:val="1"/>
      <w:tblStyleColBandSize w:val="1"/>
      <w:tblCellMar>
        <w:left w:w="115" w:type="dxa"/>
        <w:right w:w="115" w:type="dxa"/>
      </w:tblCellMar>
    </w:tblPr>
  </w:style>
  <w:style w:type="table" w:customStyle="1" w:styleId="a2">
    <w:basedOn w:val="Obinatablica"/>
    <w:tblPr>
      <w:tblStyleRowBandSize w:val="1"/>
      <w:tblStyleColBandSize w:val="1"/>
      <w:tblCellMar>
        <w:left w:w="115" w:type="dxa"/>
        <w:right w:w="115" w:type="dxa"/>
      </w:tblCellMar>
    </w:tblPr>
  </w:style>
  <w:style w:type="table" w:customStyle="1" w:styleId="a3">
    <w:basedOn w:val="Obinatablica"/>
    <w:tblPr>
      <w:tblStyleRowBandSize w:val="1"/>
      <w:tblStyleColBandSize w:val="1"/>
      <w:tblCellMar>
        <w:left w:w="115" w:type="dxa"/>
        <w:right w:w="115" w:type="dxa"/>
      </w:tblCellMar>
    </w:tblPr>
  </w:style>
  <w:style w:type="table" w:customStyle="1" w:styleId="a4">
    <w:basedOn w:val="Obinatablica"/>
    <w:tblPr>
      <w:tblStyleRowBandSize w:val="1"/>
      <w:tblStyleColBandSize w:val="1"/>
      <w:tblCellMar>
        <w:left w:w="115" w:type="dxa"/>
        <w:right w:w="115" w:type="dxa"/>
      </w:tblCellMar>
    </w:tblPr>
  </w:style>
  <w:style w:type="table" w:customStyle="1" w:styleId="a5">
    <w:basedOn w:val="Obinatablica"/>
    <w:tblPr>
      <w:tblStyleRowBandSize w:val="1"/>
      <w:tblStyleColBandSize w:val="1"/>
      <w:tblCellMar>
        <w:left w:w="115" w:type="dxa"/>
        <w:right w:w="115" w:type="dxa"/>
      </w:tblCellMar>
    </w:tblPr>
  </w:style>
  <w:style w:type="table" w:customStyle="1" w:styleId="a6">
    <w:basedOn w:val="Obinatablica"/>
    <w:tblPr>
      <w:tblStyleRowBandSize w:val="1"/>
      <w:tblStyleColBandSize w:val="1"/>
      <w:tblCellMar>
        <w:left w:w="115" w:type="dxa"/>
        <w:right w:w="115" w:type="dxa"/>
      </w:tblCellMar>
    </w:tblPr>
  </w:style>
  <w:style w:type="table" w:customStyle="1" w:styleId="a7">
    <w:basedOn w:val="Obinatablica"/>
    <w:tblPr>
      <w:tblStyleRowBandSize w:val="1"/>
      <w:tblStyleColBandSize w:val="1"/>
      <w:tblCellMar>
        <w:left w:w="115" w:type="dxa"/>
        <w:right w:w="115" w:type="dxa"/>
      </w:tblCellMar>
    </w:tblPr>
  </w:style>
  <w:style w:type="table" w:customStyle="1" w:styleId="a8">
    <w:basedOn w:val="Obinatablica"/>
    <w:tblPr>
      <w:tblStyleRowBandSize w:val="1"/>
      <w:tblStyleColBandSize w:val="1"/>
      <w:tblCellMar>
        <w:left w:w="115" w:type="dxa"/>
        <w:right w:w="115" w:type="dxa"/>
      </w:tblCellMar>
    </w:tblPr>
  </w:style>
  <w:style w:type="table" w:customStyle="1" w:styleId="a9">
    <w:basedOn w:val="Obinatablica"/>
    <w:tblPr>
      <w:tblStyleRowBandSize w:val="1"/>
      <w:tblStyleColBandSize w:val="1"/>
      <w:tblCellMar>
        <w:left w:w="115" w:type="dxa"/>
        <w:right w:w="115" w:type="dxa"/>
      </w:tblCellMar>
    </w:tblPr>
  </w:style>
  <w:style w:type="table" w:customStyle="1" w:styleId="aa">
    <w:basedOn w:val="Obinatablica"/>
    <w:tblPr>
      <w:tblStyleRowBandSize w:val="1"/>
      <w:tblStyleColBandSize w:val="1"/>
      <w:tblCellMar>
        <w:left w:w="115" w:type="dxa"/>
        <w:right w:w="115" w:type="dxa"/>
      </w:tblCellMar>
    </w:tblPr>
  </w:style>
  <w:style w:type="character" w:styleId="Istaknuto">
    <w:name w:val="Emphasis"/>
    <w:uiPriority w:val="20"/>
    <w:qFormat/>
    <w:rsid w:val="004F54CD"/>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interreg-hr-ba-me.eu/documents/implementation/"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reg-hr-ba-me.eu/documents/implementatio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hyQBqfKZTB95o6R7Wu2XEjxD1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FMUW9DUmJwTnVFX3FDcWVjMVNOMnhoUzlrZTlaWWdw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1645</Words>
  <Characters>9381</Characters>
  <Application>Microsoft Office Word</Application>
  <DocSecurity>0</DocSecurity>
  <Lines>78</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josip drmac</cp:lastModifiedBy>
  <cp:revision>9</cp:revision>
  <dcterms:created xsi:type="dcterms:W3CDTF">2025-01-06T08:33:00Z</dcterms:created>
  <dcterms:modified xsi:type="dcterms:W3CDTF">2025-01-09T23:50:00Z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